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15E" w:rsidRDefault="000402C8" w:rsidP="00B0115E">
      <w:pPr>
        <w:rPr>
          <w:noProof/>
          <w:lang w:eastAsia="de-DE"/>
        </w:rPr>
      </w:pPr>
      <w:r>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1426845</wp:posOffset>
                </wp:positionH>
                <wp:positionV relativeFrom="paragraph">
                  <wp:posOffset>-500058</wp:posOffset>
                </wp:positionV>
                <wp:extent cx="362839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404620"/>
                        </a:xfrm>
                        <a:prstGeom prst="rect">
                          <a:avLst/>
                        </a:prstGeom>
                        <a:noFill/>
                        <a:ln w="9525">
                          <a:noFill/>
                          <a:miter lim="800000"/>
                          <a:headEnd/>
                          <a:tailEnd/>
                        </a:ln>
                      </wps:spPr>
                      <wps:txbx>
                        <w:txbxContent>
                          <w:p w:rsidR="00B95C40" w:rsidRPr="007C382E" w:rsidRDefault="00DC2436" w:rsidP="00B95C40">
                            <w:pPr>
                              <w:spacing w:before="240"/>
                              <w:jc w:val="center"/>
                              <w:rPr>
                                <w:rFonts w:ascii="Footlight MT Light" w:hAnsi="Footlight MT Light"/>
                                <w:color w:val="FFD966" w:themeColor="accent4" w:themeTint="99"/>
                                <w:sz w:val="72"/>
                                <w:szCs w:val="72"/>
                              </w:rPr>
                            </w:pPr>
                            <w:r w:rsidRPr="007C382E">
                              <w:rPr>
                                <w:rFonts w:ascii="Footlight MT Light" w:hAnsi="Footlight MT Light"/>
                                <w:color w:val="FFD966" w:themeColor="accent4" w:themeTint="99"/>
                                <w:sz w:val="72"/>
                                <w:szCs w:val="72"/>
                              </w:rPr>
                              <w:t>Film ab!</w:t>
                            </w:r>
                          </w:p>
                          <w:p w:rsidR="00DC2436" w:rsidRPr="007C382E" w:rsidRDefault="00D84311" w:rsidP="00B95C40">
                            <w:pPr>
                              <w:spacing w:before="240"/>
                              <w:jc w:val="center"/>
                              <w:rPr>
                                <w:rFonts w:ascii="Footlight MT Light" w:hAnsi="Footlight MT Light"/>
                                <w:color w:val="FFD966" w:themeColor="accent4" w:themeTint="99"/>
                                <w:sz w:val="72"/>
                                <w:szCs w:val="72"/>
                              </w:rPr>
                            </w:pPr>
                            <w:r>
                              <w:rPr>
                                <w:rFonts w:ascii="Footlight MT Light" w:hAnsi="Footlight MT Light"/>
                                <w:color w:val="FFD966" w:themeColor="accent4" w:themeTint="99"/>
                                <w:sz w:val="72"/>
                                <w:szCs w:val="72"/>
                              </w:rPr>
                              <w:t>Für mehr Vielfalt.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2.35pt;margin-top:-39.35pt;width:285.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" filled="f" stroked="f">
                <v:textbox style="mso-fit-shape-to-text:t">
                  <w:txbxContent>
                    <w:p w:rsidR="00B95C40" w:rsidRPr="007C382E" w:rsidRDefault="00DC2436" w:rsidP="00B95C40">
                      <w:pPr>
                        <w:spacing w:before="240"/>
                        <w:jc w:val="center"/>
                        <w:rPr>
                          <w:rFonts w:ascii="Footlight MT Light" w:hAnsi="Footlight MT Light"/>
                          <w:color w:val="FFD966" w:themeColor="accent4" w:themeTint="99"/>
                          <w:sz w:val="72"/>
                          <w:szCs w:val="72"/>
                        </w:rPr>
                      </w:pPr>
                      <w:r w:rsidRPr="007C382E">
                        <w:rPr>
                          <w:rFonts w:ascii="Footlight MT Light" w:hAnsi="Footlight MT Light"/>
                          <w:color w:val="FFD966" w:themeColor="accent4" w:themeTint="99"/>
                          <w:sz w:val="72"/>
                          <w:szCs w:val="72"/>
                        </w:rPr>
                        <w:t>Film ab!</w:t>
                      </w:r>
                    </w:p>
                    <w:p w:rsidR="00DC2436" w:rsidRPr="007C382E" w:rsidRDefault="00D84311" w:rsidP="00B95C40">
                      <w:pPr>
                        <w:spacing w:before="240"/>
                        <w:jc w:val="center"/>
                        <w:rPr>
                          <w:rFonts w:ascii="Footlight MT Light" w:hAnsi="Footlight MT Light"/>
                          <w:color w:val="FFD966" w:themeColor="accent4" w:themeTint="99"/>
                          <w:sz w:val="72"/>
                          <w:szCs w:val="72"/>
                        </w:rPr>
                      </w:pPr>
                      <w:r>
                        <w:rPr>
                          <w:rFonts w:ascii="Footlight MT Light" w:hAnsi="Footlight MT Light"/>
                          <w:color w:val="FFD966" w:themeColor="accent4" w:themeTint="99"/>
                          <w:sz w:val="72"/>
                          <w:szCs w:val="72"/>
                        </w:rPr>
                        <w:t>Für mehr Vielfalt.</w:t>
                      </w:r>
                    </w:p>
                  </w:txbxContent>
                </v:textbox>
              </v:shape>
            </w:pict>
          </mc:Fallback>
        </mc:AlternateContent>
      </w:r>
      <w:r w:rsidR="00B0115E">
        <w:rPr>
          <w:noProof/>
          <w:lang w:eastAsia="de-DE"/>
        </w:rPr>
        <w:drawing>
          <wp:anchor distT="0" distB="0" distL="114300" distR="114300" simplePos="0" relativeHeight="251658240" behindDoc="0" locked="0" layoutInCell="1" allowOverlap="1">
            <wp:simplePos x="0" y="0"/>
            <wp:positionH relativeFrom="column">
              <wp:posOffset>-888365</wp:posOffset>
            </wp:positionH>
            <wp:positionV relativeFrom="paragraph">
              <wp:posOffset>-2705999</wp:posOffset>
            </wp:positionV>
            <wp:extent cx="7543800" cy="40373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xels-cottonbro-3945317.jpg"/>
                    <pic:cNvPicPr/>
                  </pic:nvPicPr>
                  <pic:blipFill rotWithShape="1">
                    <a:blip r:embed="rId5" cstate="print">
                      <a:extLst>
                        <a:ext uri="{28A0092B-C50C-407E-A947-70E740481C1C}">
                          <a14:useLocalDpi xmlns:a14="http://schemas.microsoft.com/office/drawing/2010/main" val="0"/>
                        </a:ext>
                      </a:extLst>
                    </a:blip>
                    <a:srcRect b="19711"/>
                    <a:stretch/>
                  </pic:blipFill>
                  <pic:spPr bwMode="auto">
                    <a:xfrm>
                      <a:off x="0" y="0"/>
                      <a:ext cx="7543800" cy="403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115E" w:rsidRDefault="00B0115E" w:rsidP="00B0115E">
      <w:pPr>
        <w:rPr>
          <w:noProof/>
          <w:lang w:eastAsia="de-DE"/>
        </w:rPr>
      </w:pPr>
    </w:p>
    <w:p w:rsidR="00B8033C" w:rsidRDefault="00B8033C" w:rsidP="00B0115E">
      <w:pPr>
        <w:rPr>
          <w:noProof/>
          <w:lang w:eastAsia="de-DE"/>
        </w:rPr>
      </w:pPr>
    </w:p>
    <w:p w:rsidR="00B8033C" w:rsidRDefault="00B8033C" w:rsidP="00B0115E"/>
    <w:p w:rsidR="00B0115E" w:rsidRDefault="00B0115E" w:rsidP="00B0115E">
      <w:pPr>
        <w:ind w:right="-284"/>
      </w:pPr>
    </w:p>
    <w:p w:rsidR="00B0115E" w:rsidRDefault="00B0115E" w:rsidP="00D01EA6">
      <w:pPr>
        <w:ind w:right="-284"/>
      </w:pPr>
      <w:r>
        <w:t xml:space="preserve">Auch in Film und Fernsehen werden heute noch viele Rassismen (manche mehr, andere weniger offensichtlich) reproduziert und leider viel zu selten kritisiert. Kein Wunder, da die Filmindustrie nach wie vor von Weißen dominiert wird. Filme wie „Green Book“ werden häufig als „Trendwende“ in Sachen Rassismus beschrieben. Sie vermitteln dem Weißen Publikum aber in der Regel zunächst nur ein gutes Gefühl, weil zwischen Schwarzen und Weißen im Film (trotz rassistischen Strukturen) ein harmonisches Verhältnis besteht. Häufig sind es am Ende dann doch Weiße Hauptfiguren, die maßgeblich für den Erfolg der </w:t>
      </w:r>
      <w:r w:rsidR="00B72CC2">
        <w:t>Sc</w:t>
      </w:r>
      <w:r>
        <w:t>hwarzen Protagonist*innen verantwortlich sind, sie tolerieren oder ihnen den Weg ebnen. Diese häufig nicht bewusst wahrgenommene Form von Rassismus, in dem Weiße als Retter und Helfer dargestellt werden, nennt sich „</w:t>
      </w:r>
      <w:proofErr w:type="spellStart"/>
      <w:r>
        <w:t>white</w:t>
      </w:r>
      <w:proofErr w:type="spellEnd"/>
      <w:r>
        <w:t xml:space="preserve"> </w:t>
      </w:r>
      <w:proofErr w:type="spellStart"/>
      <w:r>
        <w:t>savior</w:t>
      </w:r>
      <w:proofErr w:type="spellEnd"/>
      <w:r>
        <w:t xml:space="preserve">“ und wird auch im realen Leben häufig im Zusammenhang mit Spendenaufrufen oder sozialen Projekten im globalen Süden kritisiert. </w:t>
      </w:r>
      <w:r>
        <w:tab/>
      </w:r>
      <w:r>
        <w:br/>
      </w:r>
      <w:r>
        <w:br/>
        <w:t>Achtet doch bei eurem nächsten Film- oder Serienabend mal drauf…</w:t>
      </w:r>
    </w:p>
    <w:p w:rsidR="00B8033C" w:rsidRDefault="00ED73E1" w:rsidP="00B0115E">
      <w:pPr>
        <w:spacing w:before="240"/>
        <w:ind w:right="-284"/>
      </w:pPr>
      <w:r>
        <w:t>… ob</w:t>
      </w:r>
      <w:r w:rsidR="00C06493">
        <w:t xml:space="preserve"> </w:t>
      </w:r>
      <w:r>
        <w:t>es auch S</w:t>
      </w:r>
      <w:r w:rsidR="00C06493">
        <w:t>chwarze Charaktere</w:t>
      </w:r>
      <w:r>
        <w:t xml:space="preserve"> gibt</w:t>
      </w:r>
      <w:r w:rsidR="00C06493">
        <w:t>? Falls ja, welche Rolle nehmen sie ein und wie werden sie dargestellt?</w:t>
      </w:r>
      <w:r w:rsidR="006B1C37">
        <w:t xml:space="preserve"> Gibt es „</w:t>
      </w:r>
      <w:proofErr w:type="spellStart"/>
      <w:r w:rsidR="006B1C37">
        <w:t>white</w:t>
      </w:r>
      <w:proofErr w:type="spellEnd"/>
      <w:r w:rsidR="006B1C37">
        <w:t xml:space="preserve"> </w:t>
      </w:r>
      <w:proofErr w:type="spellStart"/>
      <w:r w:rsidR="006B1C37">
        <w:t>savior</w:t>
      </w:r>
      <w:proofErr w:type="spellEnd"/>
      <w:r w:rsidR="006B1C37">
        <w:t>“ Strukturen?</w:t>
      </w:r>
    </w:p>
    <w:p w:rsidR="00ED73E1" w:rsidRDefault="00B8033C" w:rsidP="00B0115E">
      <w:pPr>
        <w:ind w:right="-284"/>
      </w:pPr>
      <w:r>
        <w:t>…</w:t>
      </w:r>
      <w:r w:rsidR="00C06493">
        <w:t xml:space="preserve"> </w:t>
      </w:r>
      <w:r w:rsidR="00ED73E1">
        <w:t xml:space="preserve">ob euch rassistische Tendenzen </w:t>
      </w:r>
      <w:r w:rsidR="006B1C37">
        <w:t xml:space="preserve">(auch strukturell) </w:t>
      </w:r>
      <w:r w:rsidR="00ED73E1">
        <w:t xml:space="preserve">auffallen und </w:t>
      </w:r>
      <w:r w:rsidR="00432A14">
        <w:t xml:space="preserve">diskutiert darüber </w:t>
      </w:r>
      <w:r w:rsidR="006B1C37">
        <w:t xml:space="preserve">ob diese notwendig sind und </w:t>
      </w:r>
      <w:r w:rsidR="00432A14">
        <w:t>warum sie</w:t>
      </w:r>
      <w:r w:rsidR="006B1C37">
        <w:t xml:space="preserve"> im Film Platz finden</w:t>
      </w:r>
      <w:r w:rsidR="00ED73E1">
        <w:t>?</w:t>
      </w:r>
    </w:p>
    <w:p w:rsidR="00CE4182" w:rsidRDefault="00ED73E1" w:rsidP="00B0115E">
      <w:pPr>
        <w:spacing w:before="240"/>
        <w:ind w:right="-284"/>
      </w:pPr>
      <w:r>
        <w:t>Für heute haben wir euch aber erstmal eine Liste an Filmen</w:t>
      </w:r>
      <w:r w:rsidR="00AB291C">
        <w:t xml:space="preserve"> und Serien</w:t>
      </w:r>
      <w:r>
        <w:t xml:space="preserve"> zusammengestellt, die sich mit dem Thema Rassismus entweder </w:t>
      </w:r>
      <w:r w:rsidR="00432A14">
        <w:t>direkt beschäftigen</w:t>
      </w:r>
      <w:r>
        <w:t xml:space="preserve">, Positivbeispiele für die Präsenz von nicht-Weißen Menschen sind oder einfach Aspekte im Zusammenhang mit Rassismus thematisieren. </w:t>
      </w:r>
    </w:p>
    <w:p w:rsidR="003D590E" w:rsidRDefault="00ED73E1" w:rsidP="00B0115E">
      <w:pPr>
        <w:spacing w:before="120"/>
        <w:ind w:right="-284"/>
        <w:rPr>
          <w:b/>
          <w:bCs/>
        </w:rPr>
      </w:pPr>
      <w:r>
        <w:t>Sucht euch einen oder mehrere der Filme</w:t>
      </w:r>
      <w:r w:rsidR="0078227E">
        <w:t xml:space="preserve"> oder </w:t>
      </w:r>
      <w:r w:rsidR="003D590E">
        <w:t>Serien</w:t>
      </w:r>
      <w:r>
        <w:t xml:space="preserve"> a</w:t>
      </w:r>
      <w:r w:rsidR="00C35A97">
        <w:t>us</w:t>
      </w:r>
      <w:r w:rsidR="0078227E">
        <w:t>, macht es euch gemütlich</w:t>
      </w:r>
      <w:r w:rsidR="00C35A97">
        <w:t xml:space="preserve"> und</w:t>
      </w:r>
      <w:r>
        <w:t xml:space="preserve"> lasst </w:t>
      </w:r>
      <w:r w:rsidR="00432A14">
        <w:t xml:space="preserve">euch </w:t>
      </w:r>
      <w:r>
        <w:t xml:space="preserve">das Popcorn </w:t>
      </w:r>
      <w:r w:rsidR="00C35A97">
        <w:t>schmecken</w:t>
      </w:r>
      <w:r w:rsidR="00432A14">
        <w:t>!</w:t>
      </w:r>
    </w:p>
    <w:p w:rsidR="00ED73E1" w:rsidRPr="00E35248" w:rsidRDefault="00D01EA6" w:rsidP="00B0115E">
      <w:pPr>
        <w:spacing w:before="120"/>
        <w:ind w:right="-284"/>
        <w:jc w:val="center"/>
        <w:rPr>
          <w:sz w:val="28"/>
          <w:szCs w:val="28"/>
        </w:rPr>
      </w:pPr>
      <w:r w:rsidRPr="00E35248">
        <w:rPr>
          <w:noProof/>
          <w:sz w:val="28"/>
          <w:szCs w:val="28"/>
          <w:lang w:eastAsia="de-DE"/>
        </w:rPr>
        <w:drawing>
          <wp:anchor distT="0" distB="0" distL="114300" distR="114300" simplePos="0" relativeHeight="251659264" behindDoc="0" locked="0" layoutInCell="1" allowOverlap="1">
            <wp:simplePos x="0" y="0"/>
            <wp:positionH relativeFrom="column">
              <wp:posOffset>3779756</wp:posOffset>
            </wp:positionH>
            <wp:positionV relativeFrom="paragraph">
              <wp:posOffset>485149</wp:posOffset>
            </wp:positionV>
            <wp:extent cx="2571429" cy="2297511"/>
            <wp:effectExtent l="0" t="0" r="635"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xels-pixabay-33129.jpg"/>
                    <pic:cNvPicPr/>
                  </pic:nvPicPr>
                  <pic:blipFill rotWithShape="1">
                    <a:blip r:embed="rId6" cstate="print">
                      <a:extLst>
                        <a:ext uri="{28A0092B-C50C-407E-A947-70E740481C1C}">
                          <a14:useLocalDpi xmlns:a14="http://schemas.microsoft.com/office/drawing/2010/main" val="0"/>
                        </a:ext>
                      </a:extLst>
                    </a:blip>
                    <a:srcRect l="16885" t="13717" r="10694"/>
                    <a:stretch/>
                  </pic:blipFill>
                  <pic:spPr bwMode="auto">
                    <a:xfrm>
                      <a:off x="0" y="0"/>
                      <a:ext cx="2571429" cy="2297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A97" w:rsidRPr="00E35248">
        <w:rPr>
          <w:sz w:val="28"/>
          <w:szCs w:val="28"/>
        </w:rPr>
        <w:t>In diesem Sinne:</w:t>
      </w:r>
      <w:r w:rsidR="00C35A97" w:rsidRPr="00E35248">
        <w:rPr>
          <w:b/>
          <w:bCs/>
          <w:sz w:val="28"/>
          <w:szCs w:val="28"/>
        </w:rPr>
        <w:t xml:space="preserve"> </w:t>
      </w:r>
      <w:r w:rsidR="004851D0">
        <w:rPr>
          <w:b/>
          <w:bCs/>
          <w:sz w:val="28"/>
          <w:szCs w:val="28"/>
        </w:rPr>
        <w:t>Film ab! Für mehr Vielfalt.</w:t>
      </w:r>
      <w:bookmarkStart w:id="0" w:name="_GoBack"/>
      <w:bookmarkEnd w:id="0"/>
    </w:p>
    <w:tbl>
      <w:tblPr>
        <w:tblStyle w:val="Tabellenraster"/>
        <w:tblW w:w="6096" w:type="dxa"/>
        <w:tblInd w:w="-289" w:type="dxa"/>
        <w:tblLook w:val="04A0" w:firstRow="1" w:lastRow="0" w:firstColumn="1" w:lastColumn="0" w:noHBand="0" w:noVBand="1"/>
      </w:tblPr>
      <w:tblGrid>
        <w:gridCol w:w="3403"/>
        <w:gridCol w:w="2693"/>
      </w:tblGrid>
      <w:tr w:rsidR="00CE4182" w:rsidTr="001D013E">
        <w:trPr>
          <w:trHeight w:val="326"/>
        </w:trPr>
        <w:tc>
          <w:tcPr>
            <w:tcW w:w="3403" w:type="dxa"/>
            <w:shd w:val="clear" w:color="auto" w:fill="FFC000"/>
          </w:tcPr>
          <w:p w:rsidR="00CE4182" w:rsidRPr="00CE4182" w:rsidRDefault="00CE4182" w:rsidP="00B0115E">
            <w:pPr>
              <w:jc w:val="center"/>
              <w:rPr>
                <w:b/>
                <w:bCs/>
              </w:rPr>
            </w:pPr>
            <w:r w:rsidRPr="00CE4182">
              <w:rPr>
                <w:b/>
                <w:bCs/>
              </w:rPr>
              <w:t>Film</w:t>
            </w:r>
            <w:r w:rsidR="00AB291C">
              <w:rPr>
                <w:b/>
                <w:bCs/>
              </w:rPr>
              <w:t xml:space="preserve"> (F) / Serie (S)</w:t>
            </w:r>
          </w:p>
        </w:tc>
        <w:tc>
          <w:tcPr>
            <w:tcW w:w="2693" w:type="dxa"/>
            <w:shd w:val="clear" w:color="auto" w:fill="FFC000"/>
          </w:tcPr>
          <w:p w:rsidR="00CE4182" w:rsidRPr="00CE4182" w:rsidRDefault="00CE4182" w:rsidP="00B0115E">
            <w:pPr>
              <w:jc w:val="center"/>
              <w:rPr>
                <w:b/>
                <w:bCs/>
              </w:rPr>
            </w:pPr>
            <w:r w:rsidRPr="00CE4182">
              <w:rPr>
                <w:b/>
                <w:bCs/>
              </w:rPr>
              <w:t>Wo?</w:t>
            </w:r>
          </w:p>
        </w:tc>
      </w:tr>
      <w:tr w:rsidR="00CE4182" w:rsidTr="001D013E">
        <w:trPr>
          <w:trHeight w:val="326"/>
        </w:trPr>
        <w:tc>
          <w:tcPr>
            <w:tcW w:w="3403" w:type="dxa"/>
          </w:tcPr>
          <w:p w:rsidR="00CE4182" w:rsidRPr="00AB291C" w:rsidRDefault="00CE4182" w:rsidP="00B0115E">
            <w:pPr>
              <w:jc w:val="center"/>
              <w:rPr>
                <w:lang w:val="en-US"/>
              </w:rPr>
            </w:pPr>
            <w:r w:rsidRPr="00AB291C">
              <w:rPr>
                <w:lang w:val="en-US"/>
              </w:rPr>
              <w:t>The hate you give</w:t>
            </w:r>
            <w:r w:rsidR="00AB291C" w:rsidRPr="00AB291C">
              <w:rPr>
                <w:lang w:val="en-US"/>
              </w:rPr>
              <w:t xml:space="preserve"> (F)</w:t>
            </w:r>
          </w:p>
        </w:tc>
        <w:tc>
          <w:tcPr>
            <w:tcW w:w="2693" w:type="dxa"/>
          </w:tcPr>
          <w:p w:rsidR="00CE4182" w:rsidRPr="002525BF" w:rsidRDefault="006B508A" w:rsidP="00B0115E">
            <w:pPr>
              <w:jc w:val="center"/>
              <w:rPr>
                <w:sz w:val="20"/>
                <w:szCs w:val="20"/>
              </w:rPr>
            </w:pPr>
            <w:r w:rsidRPr="002525BF">
              <w:rPr>
                <w:sz w:val="20"/>
                <w:szCs w:val="20"/>
              </w:rPr>
              <w:t>Amazon (HD 9.99€)</w:t>
            </w:r>
          </w:p>
        </w:tc>
      </w:tr>
      <w:tr w:rsidR="00CE4182" w:rsidTr="001D013E">
        <w:trPr>
          <w:trHeight w:val="326"/>
        </w:trPr>
        <w:tc>
          <w:tcPr>
            <w:tcW w:w="3403" w:type="dxa"/>
          </w:tcPr>
          <w:p w:rsidR="00CE4182" w:rsidRDefault="00CE4182" w:rsidP="00B0115E">
            <w:pPr>
              <w:jc w:val="center"/>
            </w:pPr>
            <w:r>
              <w:t>Selma</w:t>
            </w:r>
            <w:r w:rsidR="00AB291C">
              <w:t xml:space="preserve"> (F)</w:t>
            </w:r>
          </w:p>
        </w:tc>
        <w:tc>
          <w:tcPr>
            <w:tcW w:w="2693" w:type="dxa"/>
          </w:tcPr>
          <w:p w:rsidR="00CE4182" w:rsidRPr="002525BF" w:rsidRDefault="00CE4182" w:rsidP="00B0115E">
            <w:pPr>
              <w:jc w:val="center"/>
              <w:rPr>
                <w:sz w:val="20"/>
                <w:szCs w:val="20"/>
              </w:rPr>
            </w:pPr>
            <w:r w:rsidRPr="002525BF">
              <w:rPr>
                <w:sz w:val="20"/>
                <w:szCs w:val="20"/>
              </w:rPr>
              <w:t>Prime</w:t>
            </w:r>
            <w:r w:rsidR="006B508A" w:rsidRPr="002525BF">
              <w:rPr>
                <w:sz w:val="20"/>
                <w:szCs w:val="20"/>
              </w:rPr>
              <w:t xml:space="preserve"> Video</w:t>
            </w:r>
          </w:p>
        </w:tc>
      </w:tr>
      <w:tr w:rsidR="00A7034E" w:rsidTr="001D013E">
        <w:trPr>
          <w:trHeight w:val="326"/>
        </w:trPr>
        <w:tc>
          <w:tcPr>
            <w:tcW w:w="3403" w:type="dxa"/>
          </w:tcPr>
          <w:p w:rsidR="00A7034E" w:rsidRDefault="00A7034E" w:rsidP="00B0115E">
            <w:pPr>
              <w:jc w:val="center"/>
            </w:pPr>
            <w:r>
              <w:t xml:space="preserve">Leroy (F) </w:t>
            </w:r>
          </w:p>
        </w:tc>
        <w:tc>
          <w:tcPr>
            <w:tcW w:w="2693" w:type="dxa"/>
          </w:tcPr>
          <w:p w:rsidR="00A7034E" w:rsidRPr="002525BF" w:rsidRDefault="00D36AD0" w:rsidP="000402C8">
            <w:pPr>
              <w:jc w:val="center"/>
              <w:rPr>
                <w:sz w:val="20"/>
                <w:szCs w:val="20"/>
              </w:rPr>
            </w:pPr>
            <w:r>
              <w:rPr>
                <w:sz w:val="20"/>
                <w:szCs w:val="20"/>
              </w:rPr>
              <w:t xml:space="preserve">Umsonst auf </w:t>
            </w:r>
            <w:proofErr w:type="spellStart"/>
            <w:r w:rsidR="00A7034E">
              <w:rPr>
                <w:sz w:val="20"/>
                <w:szCs w:val="20"/>
              </w:rPr>
              <w:t>Youtube</w:t>
            </w:r>
            <w:proofErr w:type="spellEnd"/>
            <w:r>
              <w:rPr>
                <w:sz w:val="20"/>
                <w:szCs w:val="20"/>
              </w:rPr>
              <w:br/>
              <w:t xml:space="preserve">(leider </w:t>
            </w:r>
            <w:r w:rsidR="000402C8">
              <w:rPr>
                <w:sz w:val="20"/>
                <w:szCs w:val="20"/>
              </w:rPr>
              <w:t>nur mittelmäßige</w:t>
            </w:r>
            <w:r>
              <w:rPr>
                <w:sz w:val="20"/>
                <w:szCs w:val="20"/>
              </w:rPr>
              <w:t xml:space="preserve"> Qualität)</w:t>
            </w:r>
          </w:p>
        </w:tc>
      </w:tr>
      <w:tr w:rsidR="00CE4182" w:rsidTr="001D013E">
        <w:trPr>
          <w:trHeight w:val="326"/>
        </w:trPr>
        <w:tc>
          <w:tcPr>
            <w:tcW w:w="3403" w:type="dxa"/>
          </w:tcPr>
          <w:p w:rsidR="00CE4182" w:rsidRDefault="006B508A" w:rsidP="00B0115E">
            <w:pPr>
              <w:jc w:val="center"/>
            </w:pPr>
            <w:r>
              <w:t xml:space="preserve">Nächster Halt: </w:t>
            </w:r>
            <w:proofErr w:type="spellStart"/>
            <w:r w:rsidR="00CE4182">
              <w:t>Fruitrale</w:t>
            </w:r>
            <w:proofErr w:type="spellEnd"/>
            <w:r w:rsidR="00CE4182">
              <w:t xml:space="preserve"> Station</w:t>
            </w:r>
            <w:r w:rsidR="00AB291C">
              <w:t xml:space="preserve"> (F)</w:t>
            </w:r>
          </w:p>
        </w:tc>
        <w:tc>
          <w:tcPr>
            <w:tcW w:w="2693" w:type="dxa"/>
          </w:tcPr>
          <w:p w:rsidR="00CE4182" w:rsidRPr="002525BF" w:rsidRDefault="00CE4182" w:rsidP="00B0115E">
            <w:pPr>
              <w:jc w:val="center"/>
              <w:rPr>
                <w:sz w:val="20"/>
                <w:szCs w:val="20"/>
              </w:rPr>
            </w:pPr>
            <w:proofErr w:type="spellStart"/>
            <w:r w:rsidRPr="002525BF">
              <w:rPr>
                <w:sz w:val="20"/>
                <w:szCs w:val="20"/>
              </w:rPr>
              <w:t>Netfl</w:t>
            </w:r>
            <w:r w:rsidR="00B72CC2">
              <w:rPr>
                <w:sz w:val="20"/>
                <w:szCs w:val="20"/>
              </w:rPr>
              <w:t>i</w:t>
            </w:r>
            <w:r w:rsidRPr="002525BF">
              <w:rPr>
                <w:sz w:val="20"/>
                <w:szCs w:val="20"/>
              </w:rPr>
              <w:t>x</w:t>
            </w:r>
            <w:proofErr w:type="spellEnd"/>
          </w:p>
        </w:tc>
      </w:tr>
      <w:tr w:rsidR="00CE4182" w:rsidTr="001D013E">
        <w:trPr>
          <w:trHeight w:val="326"/>
        </w:trPr>
        <w:tc>
          <w:tcPr>
            <w:tcW w:w="3403" w:type="dxa"/>
          </w:tcPr>
          <w:p w:rsidR="00CE4182" w:rsidRDefault="006B508A" w:rsidP="00B0115E">
            <w:pPr>
              <w:jc w:val="center"/>
            </w:pPr>
            <w:proofErr w:type="spellStart"/>
            <w:r>
              <w:t>BlacKkK</w:t>
            </w:r>
            <w:r w:rsidR="00CE4182">
              <w:t>lansman</w:t>
            </w:r>
            <w:proofErr w:type="spellEnd"/>
            <w:r w:rsidR="00AB291C">
              <w:t xml:space="preserve"> (F)</w:t>
            </w:r>
          </w:p>
        </w:tc>
        <w:tc>
          <w:tcPr>
            <w:tcW w:w="2693" w:type="dxa"/>
          </w:tcPr>
          <w:p w:rsidR="00CE4182" w:rsidRPr="002525BF" w:rsidRDefault="006B508A" w:rsidP="00B0115E">
            <w:pPr>
              <w:jc w:val="center"/>
              <w:rPr>
                <w:sz w:val="20"/>
                <w:szCs w:val="20"/>
              </w:rPr>
            </w:pPr>
            <w:r w:rsidRPr="002525BF">
              <w:rPr>
                <w:sz w:val="20"/>
                <w:szCs w:val="20"/>
              </w:rPr>
              <w:t>Prime Video</w:t>
            </w:r>
          </w:p>
        </w:tc>
      </w:tr>
      <w:tr w:rsidR="00CE4182" w:rsidTr="001D013E">
        <w:trPr>
          <w:trHeight w:val="326"/>
        </w:trPr>
        <w:tc>
          <w:tcPr>
            <w:tcW w:w="3403" w:type="dxa"/>
          </w:tcPr>
          <w:p w:rsidR="00CE4182" w:rsidRPr="006B508A" w:rsidRDefault="006B508A" w:rsidP="00B0115E">
            <w:pPr>
              <w:jc w:val="center"/>
              <w:rPr>
                <w:lang w:val="en-US"/>
              </w:rPr>
            </w:pPr>
            <w:r w:rsidRPr="006B508A">
              <w:rPr>
                <w:lang w:val="en-US"/>
              </w:rPr>
              <w:t>I am not your</w:t>
            </w:r>
            <w:r w:rsidR="00CE4182" w:rsidRPr="006B508A">
              <w:rPr>
                <w:lang w:val="en-US"/>
              </w:rPr>
              <w:t xml:space="preserve"> Negro</w:t>
            </w:r>
            <w:r w:rsidR="00AB291C" w:rsidRPr="006B508A">
              <w:rPr>
                <w:lang w:val="en-US"/>
              </w:rPr>
              <w:t xml:space="preserve"> (F)</w:t>
            </w:r>
          </w:p>
        </w:tc>
        <w:tc>
          <w:tcPr>
            <w:tcW w:w="2693" w:type="dxa"/>
          </w:tcPr>
          <w:p w:rsidR="00CE4182" w:rsidRPr="002525BF" w:rsidRDefault="00CE4182" w:rsidP="00B0115E">
            <w:pPr>
              <w:jc w:val="center"/>
              <w:rPr>
                <w:sz w:val="20"/>
                <w:szCs w:val="20"/>
              </w:rPr>
            </w:pPr>
            <w:proofErr w:type="spellStart"/>
            <w:r w:rsidRPr="002525BF">
              <w:rPr>
                <w:sz w:val="20"/>
                <w:szCs w:val="20"/>
              </w:rPr>
              <w:t>Netflix</w:t>
            </w:r>
            <w:proofErr w:type="spellEnd"/>
          </w:p>
        </w:tc>
      </w:tr>
      <w:tr w:rsidR="00CE4182" w:rsidTr="001D013E">
        <w:trPr>
          <w:trHeight w:val="326"/>
        </w:trPr>
        <w:tc>
          <w:tcPr>
            <w:tcW w:w="3403" w:type="dxa"/>
          </w:tcPr>
          <w:p w:rsidR="00CE4182" w:rsidRDefault="00CE4182" w:rsidP="00B0115E">
            <w:pPr>
              <w:jc w:val="center"/>
            </w:pPr>
            <w:proofErr w:type="spellStart"/>
            <w:r>
              <w:t>Dear</w:t>
            </w:r>
            <w:proofErr w:type="spellEnd"/>
            <w:r>
              <w:t xml:space="preserve"> </w:t>
            </w:r>
            <w:proofErr w:type="spellStart"/>
            <w:r>
              <w:t>white</w:t>
            </w:r>
            <w:proofErr w:type="spellEnd"/>
            <w:r>
              <w:t xml:space="preserve"> People</w:t>
            </w:r>
            <w:r w:rsidR="00AB291C">
              <w:t xml:space="preserve"> (S)</w:t>
            </w:r>
          </w:p>
        </w:tc>
        <w:tc>
          <w:tcPr>
            <w:tcW w:w="2693" w:type="dxa"/>
          </w:tcPr>
          <w:p w:rsidR="00CE4182" w:rsidRPr="002525BF" w:rsidRDefault="006B508A" w:rsidP="00B0115E">
            <w:pPr>
              <w:jc w:val="center"/>
              <w:rPr>
                <w:sz w:val="20"/>
                <w:szCs w:val="20"/>
              </w:rPr>
            </w:pPr>
            <w:proofErr w:type="spellStart"/>
            <w:r w:rsidRPr="002525BF">
              <w:rPr>
                <w:sz w:val="20"/>
                <w:szCs w:val="20"/>
              </w:rPr>
              <w:t>Netflix</w:t>
            </w:r>
            <w:proofErr w:type="spellEnd"/>
          </w:p>
        </w:tc>
      </w:tr>
      <w:tr w:rsidR="00CE4182" w:rsidTr="001D013E">
        <w:trPr>
          <w:trHeight w:val="326"/>
        </w:trPr>
        <w:tc>
          <w:tcPr>
            <w:tcW w:w="3403" w:type="dxa"/>
          </w:tcPr>
          <w:p w:rsidR="00CE4182" w:rsidRDefault="00CE4182" w:rsidP="00B0115E">
            <w:pPr>
              <w:jc w:val="center"/>
            </w:pPr>
            <w:proofErr w:type="spellStart"/>
            <w:r>
              <w:t>Verläugnung</w:t>
            </w:r>
            <w:proofErr w:type="spellEnd"/>
            <w:r w:rsidR="00AB291C">
              <w:t xml:space="preserve"> (F)</w:t>
            </w:r>
          </w:p>
        </w:tc>
        <w:tc>
          <w:tcPr>
            <w:tcW w:w="2693" w:type="dxa"/>
          </w:tcPr>
          <w:p w:rsidR="00CE4182" w:rsidRPr="002525BF" w:rsidRDefault="006B508A" w:rsidP="00B0115E">
            <w:pPr>
              <w:jc w:val="center"/>
              <w:rPr>
                <w:sz w:val="20"/>
                <w:szCs w:val="20"/>
              </w:rPr>
            </w:pPr>
            <w:r w:rsidRPr="002525BF">
              <w:rPr>
                <w:sz w:val="20"/>
                <w:szCs w:val="20"/>
              </w:rPr>
              <w:t>Amazon (HD 3.99€)</w:t>
            </w:r>
          </w:p>
        </w:tc>
      </w:tr>
      <w:tr w:rsidR="00CE4182" w:rsidTr="001D013E">
        <w:trPr>
          <w:trHeight w:val="326"/>
        </w:trPr>
        <w:tc>
          <w:tcPr>
            <w:tcW w:w="3403" w:type="dxa"/>
          </w:tcPr>
          <w:p w:rsidR="00CE4182" w:rsidRDefault="00CE4182" w:rsidP="00B0115E">
            <w:pPr>
              <w:jc w:val="center"/>
            </w:pPr>
            <w:proofErr w:type="spellStart"/>
            <w:r>
              <w:t>Ummah</w:t>
            </w:r>
            <w:proofErr w:type="spellEnd"/>
            <w:r w:rsidR="00AB291C">
              <w:t xml:space="preserve"> (F)</w:t>
            </w:r>
          </w:p>
        </w:tc>
        <w:tc>
          <w:tcPr>
            <w:tcW w:w="2693" w:type="dxa"/>
          </w:tcPr>
          <w:p w:rsidR="00CE4182" w:rsidRPr="002525BF" w:rsidRDefault="006B508A" w:rsidP="00B0115E">
            <w:pPr>
              <w:jc w:val="center"/>
              <w:rPr>
                <w:sz w:val="20"/>
                <w:szCs w:val="20"/>
              </w:rPr>
            </w:pPr>
            <w:r w:rsidRPr="002525BF">
              <w:rPr>
                <w:sz w:val="20"/>
                <w:szCs w:val="20"/>
              </w:rPr>
              <w:t>Amazon (HD 4.99€)</w:t>
            </w:r>
          </w:p>
        </w:tc>
      </w:tr>
      <w:tr w:rsidR="00CE4182" w:rsidRPr="00AB291C" w:rsidTr="001D013E">
        <w:trPr>
          <w:trHeight w:val="326"/>
        </w:trPr>
        <w:tc>
          <w:tcPr>
            <w:tcW w:w="3403" w:type="dxa"/>
          </w:tcPr>
          <w:p w:rsidR="00CE4182" w:rsidRPr="00AB291C" w:rsidRDefault="00CE4182" w:rsidP="00B0115E">
            <w:pPr>
              <w:jc w:val="center"/>
              <w:rPr>
                <w:lang w:val="en-US"/>
              </w:rPr>
            </w:pPr>
            <w:r w:rsidRPr="00AB291C">
              <w:rPr>
                <w:lang w:val="en-US"/>
              </w:rPr>
              <w:t>When they see us</w:t>
            </w:r>
            <w:r w:rsidR="00AB291C" w:rsidRPr="00AB291C">
              <w:rPr>
                <w:lang w:val="en-US"/>
              </w:rPr>
              <w:t xml:space="preserve"> (S)</w:t>
            </w:r>
          </w:p>
        </w:tc>
        <w:tc>
          <w:tcPr>
            <w:tcW w:w="2693" w:type="dxa"/>
          </w:tcPr>
          <w:p w:rsidR="00CE4182" w:rsidRPr="002525BF" w:rsidRDefault="006B508A" w:rsidP="00B0115E">
            <w:pPr>
              <w:jc w:val="center"/>
              <w:rPr>
                <w:sz w:val="20"/>
                <w:szCs w:val="20"/>
                <w:lang w:val="en-US"/>
              </w:rPr>
            </w:pPr>
            <w:r w:rsidRPr="002525BF">
              <w:rPr>
                <w:sz w:val="20"/>
                <w:szCs w:val="20"/>
                <w:lang w:val="en-US"/>
              </w:rPr>
              <w:t>Netflix</w:t>
            </w:r>
          </w:p>
        </w:tc>
      </w:tr>
    </w:tbl>
    <w:p w:rsidR="00FF2D3C" w:rsidRPr="00AB291C" w:rsidRDefault="00FF2D3C" w:rsidP="00B0115E">
      <w:pPr>
        <w:rPr>
          <w:lang w:val="en-US"/>
        </w:rPr>
      </w:pPr>
    </w:p>
    <w:sectPr w:rsidR="00FF2D3C" w:rsidRPr="00AB291C" w:rsidSect="00B0115E">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C5D81"/>
    <w:multiLevelType w:val="hybridMultilevel"/>
    <w:tmpl w:val="25848FC2"/>
    <w:lvl w:ilvl="0" w:tplc="2042D59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33C"/>
    <w:rsid w:val="000402C8"/>
    <w:rsid w:val="000D7B36"/>
    <w:rsid w:val="001D013E"/>
    <w:rsid w:val="002364DD"/>
    <w:rsid w:val="002525BF"/>
    <w:rsid w:val="003A6FCF"/>
    <w:rsid w:val="003D590E"/>
    <w:rsid w:val="00432A14"/>
    <w:rsid w:val="00447A7E"/>
    <w:rsid w:val="004851D0"/>
    <w:rsid w:val="00647121"/>
    <w:rsid w:val="006B1C37"/>
    <w:rsid w:val="006B508A"/>
    <w:rsid w:val="0078227E"/>
    <w:rsid w:val="007C382E"/>
    <w:rsid w:val="009752C8"/>
    <w:rsid w:val="00A7034E"/>
    <w:rsid w:val="00AB291C"/>
    <w:rsid w:val="00B0115E"/>
    <w:rsid w:val="00B239CD"/>
    <w:rsid w:val="00B72CC2"/>
    <w:rsid w:val="00B8033C"/>
    <w:rsid w:val="00B95C40"/>
    <w:rsid w:val="00C06493"/>
    <w:rsid w:val="00C35A97"/>
    <w:rsid w:val="00C46048"/>
    <w:rsid w:val="00C5050F"/>
    <w:rsid w:val="00CE4182"/>
    <w:rsid w:val="00D01EA6"/>
    <w:rsid w:val="00D36AD0"/>
    <w:rsid w:val="00D84311"/>
    <w:rsid w:val="00DC2436"/>
    <w:rsid w:val="00E35248"/>
    <w:rsid w:val="00EB46B6"/>
    <w:rsid w:val="00ED73E1"/>
    <w:rsid w:val="00F16837"/>
    <w:rsid w:val="00FF2D3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C3F2"/>
  <w15:chartTrackingRefBased/>
  <w15:docId w15:val="{83DCA491-1982-424F-924C-CF88C47C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D73E1"/>
    <w:pPr>
      <w:ind w:left="720"/>
      <w:contextualSpacing/>
    </w:pPr>
  </w:style>
  <w:style w:type="table" w:styleId="Tabellenraster">
    <w:name w:val="Table Grid"/>
    <w:basedOn w:val="NormaleTabelle"/>
    <w:uiPriority w:val="39"/>
    <w:rsid w:val="00CE4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38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38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1870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DRK</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Heinicke, Ruben</dc:creator>
  <cp:keywords/>
  <dc:description/>
  <cp:lastModifiedBy>Heinicke, Ruben</cp:lastModifiedBy>
  <cp:revision>24</cp:revision>
  <dcterms:created xsi:type="dcterms:W3CDTF">2020-09-17T10:56:00Z</dcterms:created>
  <dcterms:modified xsi:type="dcterms:W3CDTF">2020-09-21T12:59:00Z</dcterms:modified>
</cp:coreProperties>
</file>