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37CC2" w14:textId="77777777" w:rsidR="004B4431" w:rsidRPr="005E5549" w:rsidRDefault="005E5549" w:rsidP="006E1A7E">
      <w:pPr>
        <w:rPr>
          <w:b/>
          <w:bCs/>
          <w:sz w:val="24"/>
          <w:szCs w:val="24"/>
          <w:u w:val="single"/>
        </w:rPr>
      </w:pPr>
      <w:r w:rsidRPr="005E5549">
        <w:rPr>
          <w:b/>
          <w:bCs/>
          <w:sz w:val="24"/>
          <w:szCs w:val="24"/>
          <w:u w:val="single"/>
        </w:rPr>
        <w:t>Vielfältig sein - Gemeinschaft erleben!</w:t>
      </w:r>
      <w:r>
        <w:rPr>
          <w:b/>
          <w:bCs/>
          <w:sz w:val="24"/>
          <w:szCs w:val="24"/>
          <w:u w:val="single"/>
        </w:rPr>
        <w:t xml:space="preserve"> </w:t>
      </w:r>
    </w:p>
    <w:p w14:paraId="29761431" w14:textId="77777777" w:rsidR="005E5549" w:rsidRPr="003D0298" w:rsidRDefault="005E5549" w:rsidP="00DE623C">
      <w:pPr>
        <w:rPr>
          <w:sz w:val="24"/>
          <w:szCs w:val="24"/>
        </w:rPr>
      </w:pPr>
      <w:r w:rsidRPr="003D0298">
        <w:rPr>
          <w:sz w:val="24"/>
          <w:szCs w:val="24"/>
        </w:rPr>
        <w:t>Geflüchtete Menschen</w:t>
      </w:r>
      <w:r w:rsidR="00DE623C" w:rsidRPr="003D0298">
        <w:rPr>
          <w:sz w:val="24"/>
          <w:szCs w:val="24"/>
        </w:rPr>
        <w:t xml:space="preserve">, die </w:t>
      </w:r>
      <w:r w:rsidRPr="003D0298">
        <w:rPr>
          <w:sz w:val="24"/>
          <w:szCs w:val="24"/>
        </w:rPr>
        <w:t xml:space="preserve">als Schutzsuchende in Nordrhein-Westfalen </w:t>
      </w:r>
      <w:r w:rsidR="00DE623C" w:rsidRPr="003D0298">
        <w:rPr>
          <w:sz w:val="24"/>
          <w:szCs w:val="24"/>
        </w:rPr>
        <w:t xml:space="preserve">ankommen, durchlaufen zunächst ein dreistufiges Aufnahmesystem: </w:t>
      </w:r>
    </w:p>
    <w:p w14:paraId="31F15CFD" w14:textId="77777777" w:rsidR="00DE623C" w:rsidRPr="00975F48" w:rsidRDefault="00DE623C" w:rsidP="00DE623C">
      <w:pPr>
        <w:pStyle w:val="Listenabsatz"/>
        <w:numPr>
          <w:ilvl w:val="0"/>
          <w:numId w:val="3"/>
        </w:numPr>
        <w:rPr>
          <w:b/>
          <w:bCs/>
          <w:sz w:val="24"/>
          <w:szCs w:val="24"/>
        </w:rPr>
      </w:pPr>
      <w:r>
        <w:rPr>
          <w:b/>
          <w:bCs/>
          <w:sz w:val="24"/>
          <w:szCs w:val="24"/>
        </w:rPr>
        <w:t xml:space="preserve">Landeserstaufnahmeeinrichtung (LEA) </w:t>
      </w:r>
      <w:r>
        <w:rPr>
          <w:b/>
          <w:bCs/>
          <w:sz w:val="24"/>
          <w:szCs w:val="24"/>
        </w:rPr>
        <w:br/>
      </w:r>
      <w:r w:rsidRPr="00975F48">
        <w:rPr>
          <w:i/>
          <w:iCs/>
          <w:sz w:val="24"/>
          <w:szCs w:val="24"/>
        </w:rPr>
        <w:t>A</w:t>
      </w:r>
      <w:r w:rsidR="00975F48" w:rsidRPr="00975F48">
        <w:rPr>
          <w:i/>
          <w:iCs/>
          <w:sz w:val="24"/>
          <w:szCs w:val="24"/>
        </w:rPr>
        <w:t>ufenthaltsdauer: wenige Stunden</w:t>
      </w:r>
      <w:r w:rsidRPr="00DE623C">
        <w:rPr>
          <w:sz w:val="24"/>
          <w:szCs w:val="24"/>
        </w:rPr>
        <w:br/>
        <w:t>Als erstes müssen sich Schutzsuchende in NRW, die einen Asylantrag stellen möchten, persönlich in der LEA in Bochum melden. Dort wird erst einmal ihre Identität geprüft und ggf. notwendige medizinische Versorgung gewährleistet. Dann werden sie nach dem sogenannten „EASY-Verteilsystem“ (Erstverteil</w:t>
      </w:r>
      <w:r w:rsidR="00975F48">
        <w:rPr>
          <w:sz w:val="24"/>
          <w:szCs w:val="24"/>
        </w:rPr>
        <w:t>ung von Asylbegehrenden) einer Ersta</w:t>
      </w:r>
      <w:r w:rsidRPr="00DE623C">
        <w:rPr>
          <w:sz w:val="24"/>
          <w:szCs w:val="24"/>
        </w:rPr>
        <w:t>ufnahmeeinrichtung</w:t>
      </w:r>
      <w:r w:rsidR="00975F48">
        <w:rPr>
          <w:sz w:val="24"/>
          <w:szCs w:val="24"/>
        </w:rPr>
        <w:t xml:space="preserve"> (EAE)</w:t>
      </w:r>
      <w:r w:rsidRPr="00DE623C">
        <w:rPr>
          <w:sz w:val="24"/>
          <w:szCs w:val="24"/>
        </w:rPr>
        <w:t xml:space="preserve"> in Deutschland zugeteilt. </w:t>
      </w:r>
    </w:p>
    <w:p w14:paraId="138930CD" w14:textId="77777777" w:rsidR="00975F48" w:rsidRDefault="00975F48" w:rsidP="00DE623C">
      <w:pPr>
        <w:pStyle w:val="Listenabsatz"/>
        <w:numPr>
          <w:ilvl w:val="0"/>
          <w:numId w:val="3"/>
        </w:numPr>
        <w:rPr>
          <w:b/>
          <w:bCs/>
          <w:sz w:val="24"/>
          <w:szCs w:val="24"/>
        </w:rPr>
      </w:pPr>
      <w:r>
        <w:rPr>
          <w:b/>
          <w:bCs/>
          <w:sz w:val="24"/>
          <w:szCs w:val="24"/>
        </w:rPr>
        <w:t>Erstaufnahmeeinrichtungen (EAE)</w:t>
      </w:r>
      <w:r>
        <w:rPr>
          <w:b/>
          <w:bCs/>
          <w:sz w:val="24"/>
          <w:szCs w:val="24"/>
        </w:rPr>
        <w:br/>
      </w:r>
      <w:r w:rsidRPr="00975F48">
        <w:rPr>
          <w:i/>
          <w:iCs/>
          <w:sz w:val="24"/>
          <w:szCs w:val="24"/>
        </w:rPr>
        <w:t>Aufenthaltsdauer: 7 – 10 Tage</w:t>
      </w:r>
      <w:r>
        <w:rPr>
          <w:i/>
          <w:iCs/>
          <w:sz w:val="24"/>
          <w:szCs w:val="24"/>
        </w:rPr>
        <w:t xml:space="preserve"> (manchmal auch mehrere Wochen)</w:t>
      </w:r>
    </w:p>
    <w:p w14:paraId="1121E89D" w14:textId="77777777" w:rsidR="00975F48" w:rsidRDefault="00975F48" w:rsidP="00975F48">
      <w:pPr>
        <w:pStyle w:val="Listenabsatz"/>
        <w:rPr>
          <w:sz w:val="24"/>
          <w:szCs w:val="24"/>
        </w:rPr>
      </w:pPr>
      <w:r w:rsidRPr="00975F48">
        <w:rPr>
          <w:sz w:val="24"/>
          <w:szCs w:val="24"/>
        </w:rPr>
        <w:t xml:space="preserve">In NRW gibt es derzeit fünf Erstaufnahmeeinrichtungen mit jeweils 600 – 1.000 Unterbringungsplätzen. In der EAE werden die Schutzsuchenden registriert. Während des Aufenthalts findet auch die Antragstellung und die Anhörung beim Bundesamt für Migration und Flüchtlinge (BAMF) statt. </w:t>
      </w:r>
      <w:r>
        <w:rPr>
          <w:sz w:val="24"/>
          <w:szCs w:val="24"/>
        </w:rPr>
        <w:t xml:space="preserve">Anschließend werden die Schutzsuchenden in einer der 29 Zentralen Unterbringungseinrichtungen (ZUE) untergebracht. </w:t>
      </w:r>
    </w:p>
    <w:p w14:paraId="5CE59517" w14:textId="77777777" w:rsidR="00975F48" w:rsidRPr="00975F48" w:rsidRDefault="00975F48" w:rsidP="00975F48">
      <w:pPr>
        <w:pStyle w:val="Listenabsatz"/>
        <w:numPr>
          <w:ilvl w:val="0"/>
          <w:numId w:val="3"/>
        </w:numPr>
        <w:rPr>
          <w:b/>
          <w:bCs/>
          <w:sz w:val="24"/>
          <w:szCs w:val="24"/>
        </w:rPr>
      </w:pPr>
      <w:r w:rsidRPr="00975F48">
        <w:rPr>
          <w:b/>
          <w:bCs/>
          <w:sz w:val="24"/>
          <w:szCs w:val="24"/>
        </w:rPr>
        <w:t>Zentrale Unterbringungseinrichtungen (ZUE)</w:t>
      </w:r>
    </w:p>
    <w:p w14:paraId="6E958D30" w14:textId="77777777" w:rsidR="00975F48" w:rsidRDefault="00975F48" w:rsidP="00975F48">
      <w:pPr>
        <w:pStyle w:val="Listenabsatz"/>
        <w:rPr>
          <w:sz w:val="24"/>
          <w:szCs w:val="24"/>
        </w:rPr>
      </w:pPr>
      <w:r w:rsidRPr="00975F48">
        <w:rPr>
          <w:i/>
          <w:iCs/>
          <w:sz w:val="24"/>
          <w:szCs w:val="24"/>
        </w:rPr>
        <w:t>Aufenthaltsdauer: bis zur Zuweisung in eine Kommune bzw. bis zur Ausreise oder Abschiebung</w:t>
      </w:r>
      <w:r w:rsidR="00CE1C30">
        <w:rPr>
          <w:i/>
          <w:iCs/>
          <w:sz w:val="24"/>
          <w:szCs w:val="24"/>
        </w:rPr>
        <w:t xml:space="preserve"> (in der Praxis kann dies mehrere Jahre dauern)</w:t>
      </w:r>
      <w:r>
        <w:rPr>
          <w:i/>
          <w:iCs/>
          <w:sz w:val="24"/>
          <w:szCs w:val="24"/>
        </w:rPr>
        <w:br/>
      </w:r>
      <w:r>
        <w:rPr>
          <w:sz w:val="24"/>
          <w:szCs w:val="24"/>
        </w:rPr>
        <w:t xml:space="preserve">Zentrale Unterbringungseinrichtungen sind für 200 bis 1.000 Personen ausgelegt. </w:t>
      </w:r>
    </w:p>
    <w:p w14:paraId="7A56519C" w14:textId="77777777" w:rsidR="00975F48" w:rsidRDefault="00975F48" w:rsidP="00975F48">
      <w:pPr>
        <w:rPr>
          <w:i/>
          <w:iCs/>
          <w:sz w:val="20"/>
          <w:szCs w:val="20"/>
        </w:rPr>
      </w:pPr>
      <w:r w:rsidRPr="00AC3231">
        <w:rPr>
          <w:sz w:val="20"/>
          <w:szCs w:val="20"/>
        </w:rPr>
        <w:t xml:space="preserve">Quelle: Broschüre des Flüchtlingsrat NRW e.V.: </w:t>
      </w:r>
      <w:r w:rsidRPr="00AC3231">
        <w:rPr>
          <w:i/>
          <w:iCs/>
          <w:sz w:val="20"/>
          <w:szCs w:val="20"/>
        </w:rPr>
        <w:t>Ehrenamtlich engagiert – für Schutzsuchende in und um Aufnahmeeinrichtungen des Landes NRW</w:t>
      </w:r>
    </w:p>
    <w:p w14:paraId="5C85D285" w14:textId="77777777" w:rsidR="00AC3231" w:rsidRDefault="00AC3231" w:rsidP="00AC3231">
      <w:pPr>
        <w:rPr>
          <w:sz w:val="24"/>
          <w:szCs w:val="24"/>
        </w:rPr>
      </w:pPr>
      <w:r>
        <w:rPr>
          <w:sz w:val="24"/>
          <w:szCs w:val="24"/>
        </w:rPr>
        <w:t>Bis zu ihrer Zuweisung in eine Kommune bzw. bis zur Ausreise oder Abschiebung, erfahren schutzsuchende, geflüchtete Menschen in den zentralen Unterbringungseinrichtungen häufig gesellschaftliche Isolation. Das wollen wir ändern!</w:t>
      </w:r>
    </w:p>
    <w:p w14:paraId="14EA141B" w14:textId="77777777" w:rsidR="00AC3231" w:rsidRDefault="00AC3231" w:rsidP="00C700A3">
      <w:pPr>
        <w:rPr>
          <w:sz w:val="24"/>
          <w:szCs w:val="24"/>
        </w:rPr>
      </w:pPr>
      <w:r>
        <w:rPr>
          <w:sz w:val="24"/>
          <w:szCs w:val="24"/>
        </w:rPr>
        <w:t xml:space="preserve">Unter dem Motto „Vielfältig sein – Gemeinschaft erleben!“ habt ihr die Aufgabe Zentrale Unterbringungseinrichtungen anzusprechen und gemeinsame Aktionen zu planen! Dabei soll vor allem das „sich besser Kennenlernen“ und </w:t>
      </w:r>
      <w:r w:rsidR="00C700A3">
        <w:rPr>
          <w:sz w:val="24"/>
          <w:szCs w:val="24"/>
        </w:rPr>
        <w:t xml:space="preserve">der </w:t>
      </w:r>
      <w:r>
        <w:rPr>
          <w:sz w:val="24"/>
          <w:szCs w:val="24"/>
        </w:rPr>
        <w:t>gemeinsam</w:t>
      </w:r>
      <w:r w:rsidR="00C700A3">
        <w:rPr>
          <w:sz w:val="24"/>
          <w:szCs w:val="24"/>
        </w:rPr>
        <w:t xml:space="preserve">e Spaß </w:t>
      </w:r>
      <w:r>
        <w:rPr>
          <w:sz w:val="24"/>
          <w:szCs w:val="24"/>
        </w:rPr>
        <w:t>im Mittelpunkt stehen!</w:t>
      </w:r>
      <w:r w:rsidR="000C091D">
        <w:rPr>
          <w:sz w:val="24"/>
          <w:szCs w:val="24"/>
        </w:rPr>
        <w:t xml:space="preserve"> </w:t>
      </w:r>
    </w:p>
    <w:p w14:paraId="731216D6" w14:textId="77777777" w:rsidR="00AC3231" w:rsidRDefault="00AC3231" w:rsidP="00AC3231">
      <w:pPr>
        <w:rPr>
          <w:sz w:val="24"/>
          <w:szCs w:val="24"/>
        </w:rPr>
      </w:pPr>
      <w:r>
        <w:rPr>
          <w:sz w:val="24"/>
          <w:szCs w:val="24"/>
        </w:rPr>
        <w:t xml:space="preserve">Eurer Kreativität sind dabei keine Grenzen gesetzt! </w:t>
      </w:r>
      <w:r w:rsidR="000C091D">
        <w:rPr>
          <w:sz w:val="24"/>
          <w:szCs w:val="24"/>
        </w:rPr>
        <w:t xml:space="preserve">Über das Projekt „Vielfalt gewinnt“ können wir euch dabei auch finanziell unterstützten! </w:t>
      </w:r>
      <w:r>
        <w:rPr>
          <w:sz w:val="24"/>
          <w:szCs w:val="24"/>
        </w:rPr>
        <w:t xml:space="preserve">Zur Anregung haben wir euch hier schon mal ein paar </w:t>
      </w:r>
      <w:r w:rsidR="000C091D">
        <w:rPr>
          <w:sz w:val="24"/>
          <w:szCs w:val="24"/>
        </w:rPr>
        <w:t xml:space="preserve">mögliche </w:t>
      </w:r>
      <w:r>
        <w:rPr>
          <w:sz w:val="24"/>
          <w:szCs w:val="24"/>
        </w:rPr>
        <w:t xml:space="preserve">Aktionen </w:t>
      </w:r>
      <w:r w:rsidR="000C091D">
        <w:rPr>
          <w:sz w:val="24"/>
          <w:szCs w:val="24"/>
        </w:rPr>
        <w:t xml:space="preserve">aufgelistet: </w:t>
      </w:r>
    </w:p>
    <w:p w14:paraId="18031771" w14:textId="77777777" w:rsidR="000C091D" w:rsidRDefault="000C091D" w:rsidP="000C091D">
      <w:pPr>
        <w:pStyle w:val="Listenabsatz"/>
        <w:numPr>
          <w:ilvl w:val="0"/>
          <w:numId w:val="4"/>
        </w:numPr>
        <w:rPr>
          <w:sz w:val="24"/>
          <w:szCs w:val="24"/>
        </w:rPr>
      </w:pPr>
      <w:r>
        <w:rPr>
          <w:sz w:val="24"/>
          <w:szCs w:val="24"/>
        </w:rPr>
        <w:t xml:space="preserve"> </w:t>
      </w:r>
      <w:r w:rsidR="006E1A7E">
        <w:rPr>
          <w:sz w:val="24"/>
          <w:szCs w:val="24"/>
        </w:rPr>
        <w:t xml:space="preserve">Ausflüge in Freizeitparks / Museen / </w:t>
      </w:r>
      <w:r w:rsidR="001C0F16">
        <w:rPr>
          <w:sz w:val="24"/>
          <w:szCs w:val="24"/>
        </w:rPr>
        <w:t>Zoo</w:t>
      </w:r>
    </w:p>
    <w:p w14:paraId="49A6FBBA" w14:textId="77777777" w:rsidR="000C091D" w:rsidRDefault="000C091D" w:rsidP="000C091D">
      <w:pPr>
        <w:pStyle w:val="Listenabsatz"/>
        <w:numPr>
          <w:ilvl w:val="0"/>
          <w:numId w:val="4"/>
        </w:numPr>
        <w:rPr>
          <w:sz w:val="24"/>
          <w:szCs w:val="24"/>
        </w:rPr>
      </w:pPr>
      <w:r>
        <w:rPr>
          <w:sz w:val="24"/>
          <w:szCs w:val="24"/>
        </w:rPr>
        <w:lastRenderedPageBreak/>
        <w:t xml:space="preserve"> </w:t>
      </w:r>
      <w:r w:rsidR="006E1A7E">
        <w:rPr>
          <w:sz w:val="24"/>
          <w:szCs w:val="24"/>
        </w:rPr>
        <w:t>Kanutouren und Freizeitausflüge</w:t>
      </w:r>
      <w:r w:rsidR="001C0F16">
        <w:rPr>
          <w:sz w:val="24"/>
          <w:szCs w:val="24"/>
        </w:rPr>
        <w:t xml:space="preserve"> (z. B. Ausflug an die Nordsee)</w:t>
      </w:r>
    </w:p>
    <w:p w14:paraId="2613F8D2" w14:textId="77777777" w:rsidR="000C091D" w:rsidRDefault="000C091D" w:rsidP="000C091D">
      <w:pPr>
        <w:pStyle w:val="Listenabsatz"/>
        <w:numPr>
          <w:ilvl w:val="0"/>
          <w:numId w:val="4"/>
        </w:numPr>
        <w:rPr>
          <w:sz w:val="24"/>
          <w:szCs w:val="24"/>
        </w:rPr>
      </w:pPr>
      <w:r>
        <w:rPr>
          <w:sz w:val="24"/>
          <w:szCs w:val="24"/>
        </w:rPr>
        <w:t xml:space="preserve"> </w:t>
      </w:r>
      <w:r w:rsidR="006E1A7E">
        <w:rPr>
          <w:sz w:val="24"/>
          <w:szCs w:val="24"/>
        </w:rPr>
        <w:t xml:space="preserve">Malkurse </w:t>
      </w:r>
    </w:p>
    <w:p w14:paraId="673D597E" w14:textId="77777777" w:rsidR="000C091D" w:rsidRDefault="000C091D" w:rsidP="000C091D">
      <w:pPr>
        <w:pStyle w:val="Listenabsatz"/>
        <w:numPr>
          <w:ilvl w:val="0"/>
          <w:numId w:val="4"/>
        </w:numPr>
        <w:rPr>
          <w:sz w:val="24"/>
          <w:szCs w:val="24"/>
        </w:rPr>
      </w:pPr>
      <w:r>
        <w:rPr>
          <w:sz w:val="24"/>
          <w:szCs w:val="24"/>
        </w:rPr>
        <w:t xml:space="preserve"> </w:t>
      </w:r>
      <w:r w:rsidR="001C0F16">
        <w:rPr>
          <w:sz w:val="24"/>
          <w:szCs w:val="24"/>
        </w:rPr>
        <w:t>Erste-Hilfe-Kurse / SD-Schnupperkurse</w:t>
      </w:r>
    </w:p>
    <w:p w14:paraId="379F225F" w14:textId="77777777" w:rsidR="000C091D" w:rsidRPr="004E1A0D" w:rsidRDefault="000C091D" w:rsidP="001C0F16">
      <w:pPr>
        <w:pStyle w:val="Listenabsatz"/>
        <w:numPr>
          <w:ilvl w:val="0"/>
          <w:numId w:val="4"/>
        </w:numPr>
        <w:rPr>
          <w:sz w:val="24"/>
          <w:szCs w:val="24"/>
        </w:rPr>
      </w:pPr>
      <w:r>
        <w:rPr>
          <w:sz w:val="24"/>
          <w:szCs w:val="24"/>
        </w:rPr>
        <w:t xml:space="preserve"> </w:t>
      </w:r>
      <w:r w:rsidR="001C0F16">
        <w:rPr>
          <w:sz w:val="24"/>
          <w:szCs w:val="24"/>
        </w:rPr>
        <w:t>Gruppenabende / Spielabende (auch als Online-Angebote)</w:t>
      </w:r>
    </w:p>
    <w:p w14:paraId="6EF66A0E" w14:textId="77777777" w:rsidR="000C091D" w:rsidRPr="00AC3231" w:rsidRDefault="000C091D" w:rsidP="00566369">
      <w:pPr>
        <w:rPr>
          <w:sz w:val="24"/>
          <w:szCs w:val="24"/>
        </w:rPr>
      </w:pPr>
      <w:r>
        <w:rPr>
          <w:sz w:val="24"/>
          <w:szCs w:val="24"/>
        </w:rPr>
        <w:t xml:space="preserve">Für einen gemeinsamen Koch- oder </w:t>
      </w:r>
      <w:r w:rsidR="00140EAA">
        <w:rPr>
          <w:sz w:val="24"/>
          <w:szCs w:val="24"/>
        </w:rPr>
        <w:t xml:space="preserve">(virtuellen) </w:t>
      </w:r>
      <w:r>
        <w:rPr>
          <w:sz w:val="24"/>
          <w:szCs w:val="24"/>
        </w:rPr>
        <w:t>Spieleabend, könnt ihr</w:t>
      </w:r>
      <w:r w:rsidR="00CE1C30">
        <w:rPr>
          <w:sz w:val="24"/>
          <w:szCs w:val="24"/>
        </w:rPr>
        <w:t xml:space="preserve"> auch</w:t>
      </w:r>
      <w:r>
        <w:rPr>
          <w:sz w:val="24"/>
          <w:szCs w:val="24"/>
        </w:rPr>
        <w:t xml:space="preserve"> gerne unsere </w:t>
      </w:r>
      <w:r w:rsidR="00566369">
        <w:rPr>
          <w:sz w:val="24"/>
          <w:szCs w:val="24"/>
        </w:rPr>
        <w:t>Id</w:t>
      </w:r>
      <w:r>
        <w:rPr>
          <w:sz w:val="24"/>
          <w:szCs w:val="24"/>
        </w:rPr>
        <w:t xml:space="preserve">een als Vorlage nutzen: </w:t>
      </w:r>
    </w:p>
    <w:p w14:paraId="7E4F893A" w14:textId="77777777" w:rsidR="004B4431" w:rsidRPr="004B4431" w:rsidRDefault="004B4431" w:rsidP="004B4431">
      <w:pPr>
        <w:rPr>
          <w:sz w:val="24"/>
          <w:szCs w:val="24"/>
        </w:rPr>
      </w:pPr>
      <w:r w:rsidRPr="000571CA">
        <w:rPr>
          <w:b/>
          <w:bCs/>
          <w:sz w:val="28"/>
          <w:szCs w:val="28"/>
        </w:rPr>
        <w:t>„Vielfalt geht durch den Magen!“</w:t>
      </w:r>
      <w:r w:rsidR="00C552C1">
        <w:rPr>
          <w:b/>
          <w:bCs/>
          <w:sz w:val="28"/>
          <w:szCs w:val="28"/>
        </w:rPr>
        <w:br/>
      </w:r>
      <w:r w:rsidR="000C091D" w:rsidRPr="00C552C1">
        <w:rPr>
          <w:sz w:val="24"/>
          <w:szCs w:val="24"/>
        </w:rPr>
        <w:t xml:space="preserve"> – Ein gemeinsamer Kochabend!</w:t>
      </w:r>
    </w:p>
    <w:p w14:paraId="4C5076DF" w14:textId="77777777" w:rsidR="004B4431" w:rsidRDefault="004B4431" w:rsidP="004B4431">
      <w:pPr>
        <w:rPr>
          <w:sz w:val="24"/>
          <w:szCs w:val="24"/>
        </w:rPr>
      </w:pPr>
      <w:r w:rsidRPr="00E51CF6">
        <w:rPr>
          <w:noProof/>
          <w:sz w:val="28"/>
          <w:szCs w:val="28"/>
          <w:u w:val="single"/>
          <w:lang w:eastAsia="de-DE"/>
        </w:rPr>
        <w:drawing>
          <wp:anchor distT="0" distB="0" distL="114300" distR="114300" simplePos="0" relativeHeight="251659264" behindDoc="0" locked="0" layoutInCell="1" allowOverlap="1" wp14:anchorId="355FA6D4" wp14:editId="318FEFDA">
            <wp:simplePos x="0" y="0"/>
            <wp:positionH relativeFrom="column">
              <wp:posOffset>-4445</wp:posOffset>
            </wp:positionH>
            <wp:positionV relativeFrom="paragraph">
              <wp:posOffset>48260</wp:posOffset>
            </wp:positionV>
            <wp:extent cx="6111609" cy="1600200"/>
            <wp:effectExtent l="0" t="0" r="3810" b="0"/>
            <wp:wrapNone/>
            <wp:docPr id="1" name="Grafik 1" descr="C:\Users\rhe\AppData\Local\Microsoft\Windows\INetCache\Content.Word\AdobeStock_106177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e\AppData\Local\Microsoft\Windows\INetCache\Content.Word\AdobeStock_10617712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1609"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D2C24" w14:textId="77777777" w:rsidR="004B4431" w:rsidRDefault="004B4431" w:rsidP="004B4431">
      <w:pPr>
        <w:rPr>
          <w:sz w:val="24"/>
          <w:szCs w:val="24"/>
        </w:rPr>
      </w:pPr>
    </w:p>
    <w:p w14:paraId="36C346D5" w14:textId="77777777" w:rsidR="004B4431" w:rsidRDefault="004B4431" w:rsidP="004B4431">
      <w:pPr>
        <w:rPr>
          <w:sz w:val="24"/>
          <w:szCs w:val="24"/>
        </w:rPr>
      </w:pPr>
    </w:p>
    <w:p w14:paraId="7C81267A" w14:textId="77777777" w:rsidR="004B4431" w:rsidRDefault="004B4431" w:rsidP="004B4431">
      <w:pPr>
        <w:rPr>
          <w:sz w:val="24"/>
          <w:szCs w:val="24"/>
        </w:rPr>
      </w:pPr>
    </w:p>
    <w:p w14:paraId="01AE1301" w14:textId="77777777" w:rsidR="004B4431" w:rsidRDefault="004B4431" w:rsidP="004B4431">
      <w:pPr>
        <w:rPr>
          <w:sz w:val="24"/>
          <w:szCs w:val="24"/>
        </w:rPr>
      </w:pPr>
    </w:p>
    <w:p w14:paraId="0E1BCA6F" w14:textId="77777777" w:rsidR="001E6309" w:rsidRDefault="001E6309" w:rsidP="004B4431">
      <w:pPr>
        <w:rPr>
          <w:sz w:val="24"/>
          <w:szCs w:val="24"/>
        </w:rPr>
      </w:pPr>
    </w:p>
    <w:p w14:paraId="5B31B939" w14:textId="77777777" w:rsidR="004B4431" w:rsidRDefault="004B4431" w:rsidP="00CD271C">
      <w:pPr>
        <w:rPr>
          <w:sz w:val="24"/>
          <w:szCs w:val="24"/>
        </w:rPr>
      </w:pPr>
      <w:r w:rsidRPr="00A53C3A">
        <w:rPr>
          <w:b/>
          <w:bCs/>
          <w:sz w:val="24"/>
          <w:szCs w:val="24"/>
        </w:rPr>
        <w:t>Grundidee:</w:t>
      </w:r>
      <w:r>
        <w:rPr>
          <w:sz w:val="24"/>
          <w:szCs w:val="24"/>
        </w:rPr>
        <w:t xml:space="preserve"> </w:t>
      </w:r>
      <w:r w:rsidR="00CD271C">
        <w:rPr>
          <w:sz w:val="24"/>
          <w:szCs w:val="24"/>
        </w:rPr>
        <w:t>Wir kochen zusammen!</w:t>
      </w:r>
      <w:r>
        <w:rPr>
          <w:sz w:val="24"/>
          <w:szCs w:val="24"/>
        </w:rPr>
        <w:t xml:space="preserve"> </w:t>
      </w:r>
      <w:r w:rsidR="00CD271C">
        <w:rPr>
          <w:sz w:val="24"/>
          <w:szCs w:val="24"/>
        </w:rPr>
        <w:br/>
        <w:t>Idealer Weise könnt ihr die Küche in der ZUE nutzen um gemeinsam zu kochen. Sollte dies aufgrund der Corona-Situation nicht möglich sein, kann das Angebot zur Not auch digital stattfinden.</w:t>
      </w:r>
    </w:p>
    <w:p w14:paraId="1D9BB9B1" w14:textId="77777777" w:rsidR="00CD271C" w:rsidRDefault="00CD271C" w:rsidP="00CD271C">
      <w:pPr>
        <w:rPr>
          <w:sz w:val="24"/>
          <w:szCs w:val="24"/>
        </w:rPr>
      </w:pPr>
      <w:r>
        <w:rPr>
          <w:sz w:val="24"/>
          <w:szCs w:val="24"/>
        </w:rPr>
        <w:t>Was brauchen wir?</w:t>
      </w:r>
    </w:p>
    <w:p w14:paraId="7A2F8A0C" w14:textId="77777777" w:rsidR="004B4431" w:rsidRPr="00A53C3A" w:rsidRDefault="00CD271C" w:rsidP="004B4431">
      <w:pPr>
        <w:rPr>
          <w:b/>
          <w:bCs/>
          <w:sz w:val="24"/>
          <w:szCs w:val="24"/>
        </w:rPr>
      </w:pPr>
      <w:r>
        <w:rPr>
          <w:b/>
          <w:bCs/>
          <w:sz w:val="24"/>
          <w:szCs w:val="24"/>
        </w:rPr>
        <w:t>Kochen vor Ort:</w:t>
      </w:r>
    </w:p>
    <w:p w14:paraId="0CCFEAE5" w14:textId="77777777" w:rsidR="004B4431" w:rsidRDefault="004B4431" w:rsidP="00CD271C">
      <w:pPr>
        <w:pStyle w:val="Listenabsatz"/>
        <w:numPr>
          <w:ilvl w:val="0"/>
          <w:numId w:val="1"/>
        </w:numPr>
        <w:rPr>
          <w:sz w:val="24"/>
          <w:szCs w:val="24"/>
        </w:rPr>
      </w:pPr>
      <w:r>
        <w:rPr>
          <w:sz w:val="24"/>
          <w:szCs w:val="24"/>
        </w:rPr>
        <w:t xml:space="preserve">1 </w:t>
      </w:r>
      <w:proofErr w:type="spellStart"/>
      <w:r w:rsidR="006E1A7E">
        <w:rPr>
          <w:sz w:val="24"/>
          <w:szCs w:val="24"/>
        </w:rPr>
        <w:t>Orga</w:t>
      </w:r>
      <w:proofErr w:type="spellEnd"/>
      <w:r w:rsidR="006E1A7E">
        <w:rPr>
          <w:sz w:val="24"/>
          <w:szCs w:val="24"/>
        </w:rPr>
        <w:t xml:space="preserve">-Team: Eine - oder besser </w:t>
      </w:r>
      <w:r w:rsidR="00CD271C">
        <w:rPr>
          <w:sz w:val="24"/>
          <w:szCs w:val="24"/>
        </w:rPr>
        <w:t>mehrere</w:t>
      </w:r>
      <w:r w:rsidR="006E1A7E">
        <w:rPr>
          <w:sz w:val="24"/>
          <w:szCs w:val="24"/>
        </w:rPr>
        <w:t xml:space="preserve"> -</w:t>
      </w:r>
      <w:r>
        <w:rPr>
          <w:sz w:val="24"/>
          <w:szCs w:val="24"/>
        </w:rPr>
        <w:t xml:space="preserve"> Person</w:t>
      </w:r>
      <w:r w:rsidR="006E1A7E">
        <w:rPr>
          <w:sz w:val="24"/>
          <w:szCs w:val="24"/>
        </w:rPr>
        <w:t>en</w:t>
      </w:r>
      <w:r>
        <w:rPr>
          <w:sz w:val="24"/>
          <w:szCs w:val="24"/>
        </w:rPr>
        <w:t xml:space="preserve"> kümmern sich </w:t>
      </w:r>
      <w:r w:rsidR="002E4D98">
        <w:rPr>
          <w:sz w:val="24"/>
          <w:szCs w:val="24"/>
        </w:rPr>
        <w:t xml:space="preserve">um die Absprache mit der ZUE (Ansprechpartner*innen können wir bei Bedarf vermitteln). Außerdem kümmern sie sich </w:t>
      </w:r>
      <w:r w:rsidR="00CD271C">
        <w:rPr>
          <w:sz w:val="24"/>
          <w:szCs w:val="24"/>
        </w:rPr>
        <w:t>um das R</w:t>
      </w:r>
      <w:r w:rsidR="006E1A7E">
        <w:rPr>
          <w:sz w:val="24"/>
          <w:szCs w:val="24"/>
        </w:rPr>
        <w:t xml:space="preserve">ezept und übernehmen später die </w:t>
      </w:r>
      <w:r w:rsidR="00CD271C">
        <w:rPr>
          <w:sz w:val="24"/>
          <w:szCs w:val="24"/>
        </w:rPr>
        <w:t>Kocha</w:t>
      </w:r>
      <w:r>
        <w:rPr>
          <w:sz w:val="24"/>
          <w:szCs w:val="24"/>
        </w:rPr>
        <w:t>nleitung.</w:t>
      </w:r>
    </w:p>
    <w:p w14:paraId="1F730279" w14:textId="77777777" w:rsidR="004B4431" w:rsidRDefault="004B4431" w:rsidP="00CD271C">
      <w:pPr>
        <w:pStyle w:val="Listenabsatz"/>
        <w:numPr>
          <w:ilvl w:val="0"/>
          <w:numId w:val="1"/>
        </w:numPr>
        <w:rPr>
          <w:sz w:val="24"/>
          <w:szCs w:val="24"/>
        </w:rPr>
      </w:pPr>
      <w:r>
        <w:rPr>
          <w:sz w:val="24"/>
          <w:szCs w:val="24"/>
        </w:rPr>
        <w:t xml:space="preserve">1 Rezept: Das </w:t>
      </w:r>
      <w:proofErr w:type="spellStart"/>
      <w:r w:rsidR="00CD271C">
        <w:rPr>
          <w:sz w:val="24"/>
          <w:szCs w:val="24"/>
        </w:rPr>
        <w:t>Orga</w:t>
      </w:r>
      <w:proofErr w:type="spellEnd"/>
      <w:r w:rsidR="00CD271C">
        <w:rPr>
          <w:sz w:val="24"/>
          <w:szCs w:val="24"/>
        </w:rPr>
        <w:t xml:space="preserve">-Team überlegt sich ein Rezept, informiert sich darüber, wie es gekocht wird und organisiert, wie die Zutaten besorgt werden. </w:t>
      </w:r>
    </w:p>
    <w:p w14:paraId="1A32A70A" w14:textId="77777777" w:rsidR="004B4431" w:rsidRDefault="00CD271C" w:rsidP="004B4431">
      <w:pPr>
        <w:pStyle w:val="Listenabsatz"/>
        <w:numPr>
          <w:ilvl w:val="1"/>
          <w:numId w:val="1"/>
        </w:numPr>
        <w:rPr>
          <w:sz w:val="24"/>
          <w:szCs w:val="24"/>
        </w:rPr>
      </w:pPr>
      <w:r>
        <w:rPr>
          <w:sz w:val="24"/>
          <w:szCs w:val="24"/>
        </w:rPr>
        <w:t>Idee: ihr könntet etwas „typisches“ aus verschiedenen Ländern kochen.</w:t>
      </w:r>
    </w:p>
    <w:p w14:paraId="243EDE43" w14:textId="77777777" w:rsidR="00CD271C" w:rsidRDefault="00CD271C" w:rsidP="004B4431">
      <w:pPr>
        <w:pStyle w:val="Listenabsatz"/>
        <w:numPr>
          <w:ilvl w:val="1"/>
          <w:numId w:val="1"/>
        </w:numPr>
        <w:rPr>
          <w:sz w:val="24"/>
          <w:szCs w:val="24"/>
        </w:rPr>
      </w:pPr>
      <w:r>
        <w:rPr>
          <w:sz w:val="24"/>
          <w:szCs w:val="24"/>
        </w:rPr>
        <w:t>Wichtig: sammelt alle Belege für die gekauften Zutaten, damit wir euch das Geld erstatten können!</w:t>
      </w:r>
    </w:p>
    <w:p w14:paraId="1AE16996" w14:textId="77777777" w:rsidR="00FD1389" w:rsidRPr="00CD271C" w:rsidRDefault="00CD271C">
      <w:pPr>
        <w:rPr>
          <w:b/>
          <w:bCs/>
        </w:rPr>
      </w:pPr>
      <w:r w:rsidRPr="00CD271C">
        <w:rPr>
          <w:b/>
          <w:bCs/>
        </w:rPr>
        <w:t>Kochen virtuell:</w:t>
      </w:r>
    </w:p>
    <w:p w14:paraId="549C70A3" w14:textId="77777777" w:rsidR="00CD271C" w:rsidRDefault="006E1A7E" w:rsidP="00CD271C">
      <w:pPr>
        <w:pStyle w:val="Listenabsatz"/>
        <w:numPr>
          <w:ilvl w:val="0"/>
          <w:numId w:val="1"/>
        </w:numPr>
      </w:pPr>
      <w:r>
        <w:t xml:space="preserve">1 </w:t>
      </w:r>
      <w:proofErr w:type="spellStart"/>
      <w:r>
        <w:t>Orga</w:t>
      </w:r>
      <w:proofErr w:type="spellEnd"/>
      <w:r>
        <w:t xml:space="preserve">-Team: Das </w:t>
      </w:r>
      <w:proofErr w:type="spellStart"/>
      <w:r>
        <w:t>Orga</w:t>
      </w:r>
      <w:proofErr w:type="spellEnd"/>
      <w:r>
        <w:t>-Team küm</w:t>
      </w:r>
      <w:r w:rsidR="00CD271C">
        <w:t>m</w:t>
      </w:r>
      <w:r>
        <w:t>e</w:t>
      </w:r>
      <w:r w:rsidR="00CD271C">
        <w:t>rt sich zusätzlich um folgende Aufgaben:</w:t>
      </w:r>
    </w:p>
    <w:p w14:paraId="109A128E" w14:textId="77777777" w:rsidR="00CD271C" w:rsidRDefault="00CD271C" w:rsidP="00CD271C">
      <w:pPr>
        <w:pStyle w:val="Listenabsatz"/>
        <w:numPr>
          <w:ilvl w:val="1"/>
          <w:numId w:val="1"/>
        </w:numPr>
      </w:pPr>
      <w:r>
        <w:t xml:space="preserve">Alle Teilnehmenden müssen rechtzeitig informiert sein, was gekocht wird und was sie dafür für Zutaten und Kochutensilien brauchen (auch hier ist </w:t>
      </w:r>
      <w:r>
        <w:lastRenderedPageBreak/>
        <w:t xml:space="preserve">der Hinweis auf </w:t>
      </w:r>
      <w:r w:rsidR="006E1A7E">
        <w:t>Kaufb</w:t>
      </w:r>
      <w:r>
        <w:t>elege wichtig, damit wir die Kosten für Zutaten erstatten können)</w:t>
      </w:r>
    </w:p>
    <w:p w14:paraId="01C6964D" w14:textId="77777777" w:rsidR="00CD271C" w:rsidRDefault="006E1A7E" w:rsidP="00CD271C">
      <w:pPr>
        <w:pStyle w:val="Listenabsatz"/>
        <w:numPr>
          <w:ilvl w:val="1"/>
          <w:numId w:val="1"/>
        </w:numPr>
      </w:pPr>
      <w:r>
        <w:t>Es muss eine</w:t>
      </w:r>
      <w:r w:rsidR="002E4D98">
        <w:t xml:space="preserve"> Video-Konferenz </w:t>
      </w:r>
      <w:r>
        <w:t xml:space="preserve">organisiert werden </w:t>
      </w:r>
      <w:r w:rsidR="002E4D98">
        <w:t>(gerne können hierfür bei Bedarf die Lizenzen des JRK Westfalen-Lippe genutzt werden – sprecht uns einfach an</w:t>
      </w:r>
      <w:r>
        <w:t>!</w:t>
      </w:r>
      <w:r w:rsidR="002E4D98">
        <w:t>)</w:t>
      </w:r>
    </w:p>
    <w:p w14:paraId="3A80AABD" w14:textId="77777777" w:rsidR="002E4D98" w:rsidRDefault="002E4D98" w:rsidP="002E4D98">
      <w:pPr>
        <w:pStyle w:val="Listenabsatz"/>
        <w:numPr>
          <w:ilvl w:val="1"/>
          <w:numId w:val="1"/>
        </w:numPr>
      </w:pPr>
      <w:r>
        <w:t xml:space="preserve">Das </w:t>
      </w:r>
      <w:proofErr w:type="spellStart"/>
      <w:r>
        <w:t>Orga</w:t>
      </w:r>
      <w:proofErr w:type="spellEnd"/>
      <w:r>
        <w:t>-Team übernimmt die Funktion des „Vorkochens“: ihr seid die Expert*innen und erklärt in eurem „live-Kochvideo“ was zu tun ist (achtet darauf, dass alle Teilnehmenden verstehen, was gemacht wird)</w:t>
      </w:r>
    </w:p>
    <w:p w14:paraId="7522F94A" w14:textId="77777777" w:rsidR="002E4D98" w:rsidRDefault="002E4D98" w:rsidP="002E4D98"/>
    <w:p w14:paraId="59C27A8D" w14:textId="77777777" w:rsidR="002E4D98" w:rsidRDefault="002E4D98" w:rsidP="002E4D98"/>
    <w:p w14:paraId="14E45801" w14:textId="77777777" w:rsidR="002E4D98" w:rsidRDefault="002E4D98" w:rsidP="002E4D98"/>
    <w:p w14:paraId="1710DD9B" w14:textId="77777777" w:rsidR="002E4D98" w:rsidRDefault="002E4D98" w:rsidP="002E4D98"/>
    <w:p w14:paraId="7D124278" w14:textId="77777777" w:rsidR="000571CA" w:rsidRPr="000571CA" w:rsidRDefault="000571CA">
      <w:pPr>
        <w:rPr>
          <w:b/>
          <w:bCs/>
          <w:sz w:val="28"/>
          <w:szCs w:val="28"/>
        </w:rPr>
      </w:pPr>
      <w:r w:rsidRPr="000571CA">
        <w:rPr>
          <w:b/>
          <w:bCs/>
          <w:sz w:val="28"/>
          <w:szCs w:val="28"/>
        </w:rPr>
        <w:t>Spiel, Spaß, Vielfalt!</w:t>
      </w:r>
    </w:p>
    <w:p w14:paraId="408CFA84" w14:textId="77777777" w:rsidR="002E4D98" w:rsidRPr="008F480F" w:rsidRDefault="00140EAA" w:rsidP="002E4D98">
      <w:pPr>
        <w:rPr>
          <w:b/>
          <w:bCs/>
          <w:noProof/>
          <w:sz w:val="24"/>
          <w:szCs w:val="24"/>
          <w:lang w:eastAsia="de-DE"/>
        </w:rPr>
      </w:pPr>
      <w:r w:rsidRPr="008F480F">
        <w:rPr>
          <w:b/>
          <w:bCs/>
          <w:noProof/>
          <w:sz w:val="24"/>
          <w:szCs w:val="24"/>
          <w:lang w:eastAsia="de-DE"/>
        </w:rPr>
        <w:t>Spielenachmittag</w:t>
      </w:r>
      <w:r w:rsidR="002E4D98" w:rsidRPr="008F480F">
        <w:rPr>
          <w:b/>
          <w:bCs/>
          <w:noProof/>
          <w:sz w:val="24"/>
          <w:szCs w:val="24"/>
          <w:lang w:eastAsia="de-DE"/>
        </w:rPr>
        <w:t xml:space="preserve"> in der ZUE</w:t>
      </w:r>
    </w:p>
    <w:p w14:paraId="7B737CC8" w14:textId="0E0ABBB3" w:rsidR="002E4D98" w:rsidRDefault="00140EAA" w:rsidP="006A6B49">
      <w:pPr>
        <w:rPr>
          <w:noProof/>
          <w:lang w:eastAsia="de-DE"/>
        </w:rPr>
      </w:pPr>
      <w:r>
        <w:rPr>
          <w:noProof/>
          <w:lang w:eastAsia="de-DE"/>
        </w:rPr>
        <w:t xml:space="preserve">Aus </w:t>
      </w:r>
      <w:r w:rsidR="000A4ECB">
        <w:rPr>
          <w:noProof/>
          <w:lang w:eastAsia="de-DE"/>
        </w:rPr>
        <w:t xml:space="preserve">Gruppenstunden </w:t>
      </w:r>
      <w:r>
        <w:rPr>
          <w:noProof/>
          <w:lang w:eastAsia="de-DE"/>
        </w:rPr>
        <w:t>und Zeltlagern kennt ihr sicherlich viele tolle Spiele, bei denen man gemeinsam Spaß haben und sich kennenlernen kann.</w:t>
      </w:r>
    </w:p>
    <w:p w14:paraId="0C6DF94B" w14:textId="2D4BD015" w:rsidR="00140EAA" w:rsidRDefault="00140EAA" w:rsidP="006A6B49">
      <w:pPr>
        <w:rPr>
          <w:noProof/>
          <w:lang w:eastAsia="de-DE"/>
        </w:rPr>
      </w:pPr>
      <w:r>
        <w:rPr>
          <w:noProof/>
          <w:lang w:eastAsia="de-DE"/>
        </w:rPr>
        <w:t xml:space="preserve">Plant einen gemeinsamen </w:t>
      </w:r>
      <w:r w:rsidR="000A4ECB">
        <w:rPr>
          <w:noProof/>
          <w:lang w:eastAsia="de-DE"/>
        </w:rPr>
        <w:t xml:space="preserve">Spielenachmittag </w:t>
      </w:r>
      <w:r>
        <w:rPr>
          <w:noProof/>
          <w:lang w:eastAsia="de-DE"/>
        </w:rPr>
        <w:t>in der ZUE. Beachtet dabei, dass geflüchtete Menschen häufig noch nicht die Chance hatten, die deutsche Sprache über ein paar Basics hinaus zu lernen.</w:t>
      </w:r>
      <w:r w:rsidR="006A6B49">
        <w:rPr>
          <w:noProof/>
          <w:lang w:eastAsia="de-DE"/>
        </w:rPr>
        <w:t xml:space="preserve"> </w:t>
      </w:r>
      <w:r>
        <w:rPr>
          <w:noProof/>
          <w:lang w:eastAsia="de-DE"/>
        </w:rPr>
        <w:t>Sucht euch daher Spiele aus, bei denen Sprache nicht zwan</w:t>
      </w:r>
      <w:r w:rsidR="000A4ECB">
        <w:rPr>
          <w:noProof/>
          <w:lang w:eastAsia="de-DE"/>
        </w:rPr>
        <w:t>g</w:t>
      </w:r>
      <w:r>
        <w:rPr>
          <w:noProof/>
          <w:lang w:eastAsia="de-DE"/>
        </w:rPr>
        <w:t>släufig im Mittelpunkt steht.</w:t>
      </w:r>
    </w:p>
    <w:p w14:paraId="45A6BB5C" w14:textId="35442222" w:rsidR="008F480F" w:rsidRDefault="00140EAA" w:rsidP="008F480F">
      <w:pPr>
        <w:rPr>
          <w:noProof/>
          <w:lang w:eastAsia="de-DE"/>
        </w:rPr>
      </w:pPr>
      <w:r>
        <w:rPr>
          <w:noProof/>
          <w:lang w:eastAsia="de-DE"/>
        </w:rPr>
        <w:t>Außerdem ist es wichtig, dass ihr aktuell darauf achtet, dass ihr die Hygienevorschriften im Zusammenhang mit der aktuellen Corona-Lage beachtet.</w:t>
      </w:r>
    </w:p>
    <w:p w14:paraId="25C93932" w14:textId="77777777" w:rsidR="002E4D98" w:rsidRPr="008F480F" w:rsidRDefault="002E4D98" w:rsidP="008F480F">
      <w:pPr>
        <w:spacing w:before="240"/>
        <w:rPr>
          <w:b/>
          <w:bCs/>
          <w:noProof/>
          <w:sz w:val="24"/>
          <w:szCs w:val="24"/>
          <w:lang w:eastAsia="de-DE"/>
        </w:rPr>
      </w:pPr>
      <w:r w:rsidRPr="008F480F">
        <w:rPr>
          <w:b/>
          <w:bCs/>
          <w:noProof/>
          <w:sz w:val="24"/>
          <w:szCs w:val="24"/>
          <w:lang w:eastAsia="de-DE"/>
        </w:rPr>
        <w:t>Virtuelle Spiele</w:t>
      </w:r>
    </w:p>
    <w:p w14:paraId="33A3E837" w14:textId="77777777" w:rsidR="002E4D98" w:rsidRDefault="00FD0374" w:rsidP="002E4D98">
      <w:pPr>
        <w:rPr>
          <w:noProof/>
          <w:lang w:eastAsia="de-DE"/>
        </w:rPr>
      </w:pPr>
      <w:r>
        <w:rPr>
          <w:noProof/>
          <w:lang w:eastAsia="de-DE"/>
        </w:rPr>
        <w:t xml:space="preserve">Sollte ein Spielenachmittag vor Ort aufgrund der Corona-Situation nicht möglich sein, könnt ihr auch virtuell kreativ werden! </w:t>
      </w:r>
    </w:p>
    <w:p w14:paraId="32105089" w14:textId="4C23DB52" w:rsidR="00FD0374" w:rsidRDefault="00FD0374" w:rsidP="002E4D98">
      <w:pPr>
        <w:rPr>
          <w:noProof/>
          <w:lang w:eastAsia="de-DE"/>
        </w:rPr>
      </w:pPr>
      <w:r>
        <w:rPr>
          <w:noProof/>
          <w:lang w:eastAsia="de-DE"/>
        </w:rPr>
        <w:t xml:space="preserve">Über </w:t>
      </w:r>
      <w:r w:rsidR="001F0C21">
        <w:rPr>
          <w:noProof/>
          <w:lang w:eastAsia="de-DE"/>
        </w:rPr>
        <w:t xml:space="preserve">Videokonferenzen – für die ihr bei Bedarf und nach Absprache auch gerne die Lizenzen des JRK Westfalen-Lippe nutzen könnt -  sind viele </w:t>
      </w:r>
      <w:r w:rsidR="000A4ECB">
        <w:rPr>
          <w:noProof/>
          <w:lang w:eastAsia="de-DE"/>
        </w:rPr>
        <w:t xml:space="preserve">unterhaltsame </w:t>
      </w:r>
      <w:r w:rsidR="001F0C21">
        <w:rPr>
          <w:noProof/>
          <w:lang w:eastAsia="de-DE"/>
        </w:rPr>
        <w:t>Spiele auch auf Distanz möglich.</w:t>
      </w:r>
    </w:p>
    <w:p w14:paraId="36EE6758" w14:textId="77777777" w:rsidR="00451459" w:rsidRDefault="00451459" w:rsidP="002E4D98">
      <w:pPr>
        <w:rPr>
          <w:noProof/>
          <w:lang w:eastAsia="de-DE"/>
        </w:rPr>
      </w:pPr>
      <w:r>
        <w:rPr>
          <w:noProof/>
          <w:lang w:eastAsia="de-DE"/>
        </w:rPr>
        <w:t>Dabei solltet ihr auf jeden Fall zwei Dinge ebachten:</w:t>
      </w:r>
    </w:p>
    <w:p w14:paraId="72FF710F" w14:textId="56BE6018" w:rsidR="00451459" w:rsidRDefault="00451459" w:rsidP="00451459">
      <w:pPr>
        <w:pStyle w:val="Listenabsatz"/>
        <w:numPr>
          <w:ilvl w:val="0"/>
          <w:numId w:val="5"/>
        </w:numPr>
        <w:rPr>
          <w:noProof/>
          <w:lang w:eastAsia="de-DE"/>
        </w:rPr>
      </w:pPr>
      <w:r>
        <w:rPr>
          <w:noProof/>
          <w:lang w:eastAsia="de-DE"/>
        </w:rPr>
        <w:t xml:space="preserve">Sprachliche und kulturelle Barrieren: Neben der Sprache unterscheidet sich auch die Kultur geflüchteter Menschen von der in Deutschland. Ein „Wer bin ich?“-Spiel mit historischen deutschen Figuren </w:t>
      </w:r>
      <w:r w:rsidR="000A4ECB">
        <w:rPr>
          <w:noProof/>
          <w:lang w:eastAsia="de-DE"/>
        </w:rPr>
        <w:t xml:space="preserve">wäre </w:t>
      </w:r>
      <w:r>
        <w:rPr>
          <w:noProof/>
          <w:lang w:eastAsia="de-DE"/>
        </w:rPr>
        <w:t>daher nicht g</w:t>
      </w:r>
      <w:r w:rsidR="000A4ECB">
        <w:rPr>
          <w:noProof/>
          <w:lang w:eastAsia="de-DE"/>
        </w:rPr>
        <w:t>e</w:t>
      </w:r>
      <w:r>
        <w:rPr>
          <w:noProof/>
          <w:lang w:eastAsia="de-DE"/>
        </w:rPr>
        <w:t>rade fair!</w:t>
      </w:r>
    </w:p>
    <w:p w14:paraId="4CA14156" w14:textId="042C7A37" w:rsidR="001F0C21" w:rsidRDefault="00451459" w:rsidP="006A6B49">
      <w:pPr>
        <w:pStyle w:val="Listenabsatz"/>
        <w:numPr>
          <w:ilvl w:val="0"/>
          <w:numId w:val="5"/>
        </w:numPr>
        <w:rPr>
          <w:noProof/>
          <w:lang w:eastAsia="de-DE"/>
        </w:rPr>
      </w:pPr>
      <w:r>
        <w:rPr>
          <w:noProof/>
          <w:lang w:eastAsia="de-DE"/>
        </w:rPr>
        <w:t>Stellt</w:t>
      </w:r>
      <w:r w:rsidR="001F0C21">
        <w:rPr>
          <w:noProof/>
          <w:lang w:eastAsia="de-DE"/>
        </w:rPr>
        <w:t xml:space="preserve"> im Vorhinein sicher, dass der ZUE die technischen Möglichkeiten zur Verfügung stehen um</w:t>
      </w:r>
      <w:r w:rsidR="000A4ECB">
        <w:rPr>
          <w:noProof/>
          <w:lang w:eastAsia="de-DE"/>
        </w:rPr>
        <w:t xml:space="preserve"> </w:t>
      </w:r>
      <w:r w:rsidR="001F0C21">
        <w:rPr>
          <w:noProof/>
          <w:lang w:eastAsia="de-DE"/>
        </w:rPr>
        <w:t xml:space="preserve">an eurem Angebot teilzunehmen. Möglicherweise könnt ihr auch Laptops aus eurem Kreisverband ausleihen und der ZUE zur Verfügung </w:t>
      </w:r>
      <w:r w:rsidR="001F0C21">
        <w:rPr>
          <w:noProof/>
          <w:lang w:eastAsia="de-DE"/>
        </w:rPr>
        <w:lastRenderedPageBreak/>
        <w:t xml:space="preserve">stellen? </w:t>
      </w:r>
      <w:r w:rsidR="001F0C21">
        <w:rPr>
          <w:noProof/>
          <w:lang w:eastAsia="de-DE"/>
        </w:rPr>
        <w:br/>
        <w:t xml:space="preserve">Sollte eure Planung tatsächlich an fehlender Hardware scheitern, meldet euch bei uns! Wir finden sicherlich eine Lösung! </w:t>
      </w:r>
    </w:p>
    <w:p w14:paraId="615467DE" w14:textId="582BBDCE" w:rsidR="001F0C21" w:rsidRDefault="001F0C21" w:rsidP="00A04924">
      <w:pPr>
        <w:rPr>
          <w:noProof/>
          <w:lang w:eastAsia="de-DE"/>
        </w:rPr>
      </w:pPr>
      <w:r>
        <w:rPr>
          <w:noProof/>
          <w:lang w:eastAsia="de-DE"/>
        </w:rPr>
        <w:t xml:space="preserve">Damit ihr schon mal ein paar Anregungen und Ideen bekommt, hier ein Paar beispielhafte </w:t>
      </w:r>
      <w:r w:rsidR="00451459">
        <w:rPr>
          <w:noProof/>
          <w:lang w:eastAsia="de-DE"/>
        </w:rPr>
        <w:t xml:space="preserve">Mini-Spiele </w:t>
      </w:r>
      <w:r w:rsidR="000A4ECB">
        <w:rPr>
          <w:noProof/>
          <w:lang w:eastAsia="de-DE"/>
        </w:rPr>
        <w:t xml:space="preserve">eines unserer Web-Angebote, dem JRK-Webbewerb </w:t>
      </w:r>
      <w:r w:rsidR="00A04924">
        <w:rPr>
          <w:noProof/>
          <w:lang w:eastAsia="de-DE"/>
        </w:rPr>
        <w:t>(die Spielanleitungen findet ihr auf den nächsten Seiten)</w:t>
      </w:r>
      <w:r w:rsidR="000A4ECB">
        <w:rPr>
          <w:noProof/>
          <w:lang w:eastAsia="de-DE"/>
        </w:rPr>
        <w:t>. Die Spiele könnt ihr sowohl in Teams spielen, die ihr vorher festlegt. Dazu müssen die Teammitglieder auch nicht unbedingt an einem Ort sein. Ihr könnt aber auch einzelne Spieler*innen gegeneinander antreten lassen. Das Spielprinzip kennt ihr vielleicht noch von Fernsehsendungen wie „Schlag den Raab“ oder „Die perfekte Minute“.</w:t>
      </w:r>
    </w:p>
    <w:p w14:paraId="7E219180" w14:textId="211D7875" w:rsidR="001F0C21" w:rsidRDefault="00451459" w:rsidP="00A04924">
      <w:pPr>
        <w:pStyle w:val="Listenabsatz"/>
        <w:numPr>
          <w:ilvl w:val="0"/>
          <w:numId w:val="1"/>
        </w:numPr>
        <w:spacing w:before="240"/>
        <w:ind w:left="426"/>
        <w:rPr>
          <w:noProof/>
          <w:lang w:eastAsia="de-DE"/>
        </w:rPr>
      </w:pPr>
      <w:r w:rsidRPr="00A04924">
        <w:rPr>
          <w:b/>
          <w:bCs/>
          <w:noProof/>
          <w:lang w:eastAsia="de-DE"/>
        </w:rPr>
        <w:t>Im Handumdrehen</w:t>
      </w:r>
      <w:r w:rsidR="00A04924">
        <w:rPr>
          <w:noProof/>
          <w:lang w:eastAsia="de-DE"/>
        </w:rPr>
        <w:t xml:space="preserve"> – gebt den Teilnehmenden rechtzeitig </w:t>
      </w:r>
      <w:r w:rsidR="000A4ECB">
        <w:rPr>
          <w:noProof/>
          <w:lang w:eastAsia="de-DE"/>
        </w:rPr>
        <w:t>Bescheid</w:t>
      </w:r>
      <w:r w:rsidR="00A04924">
        <w:rPr>
          <w:noProof/>
          <w:lang w:eastAsia="de-DE"/>
        </w:rPr>
        <w:t>, dass sie Stifte brauchen!</w:t>
      </w:r>
    </w:p>
    <w:p w14:paraId="68D7E43E" w14:textId="77777777" w:rsidR="00A04924" w:rsidRDefault="00A04924" w:rsidP="00A04924">
      <w:pPr>
        <w:pStyle w:val="Listenabsatz"/>
        <w:numPr>
          <w:ilvl w:val="0"/>
          <w:numId w:val="1"/>
        </w:numPr>
        <w:ind w:left="426"/>
        <w:rPr>
          <w:noProof/>
          <w:lang w:eastAsia="de-DE"/>
        </w:rPr>
      </w:pPr>
      <w:r>
        <w:rPr>
          <w:b/>
          <w:bCs/>
          <w:noProof/>
          <w:lang w:eastAsia="de-DE"/>
        </w:rPr>
        <w:t xml:space="preserve">Die Herrin des Hauses </w:t>
      </w:r>
      <w:r>
        <w:rPr>
          <w:noProof/>
          <w:lang w:eastAsia="de-DE"/>
        </w:rPr>
        <w:t>– achtet darauf, dass ihr nur Gegenstände wählt, die auch in der ZUE zu finden sind!</w:t>
      </w:r>
    </w:p>
    <w:p w14:paraId="3D5C0B65" w14:textId="77777777" w:rsidR="001F0C21" w:rsidRPr="00A35C71" w:rsidRDefault="00451459" w:rsidP="00A04924">
      <w:pPr>
        <w:pStyle w:val="Listenabsatz"/>
        <w:numPr>
          <w:ilvl w:val="0"/>
          <w:numId w:val="1"/>
        </w:numPr>
        <w:ind w:left="426"/>
        <w:rPr>
          <w:noProof/>
          <w:lang w:eastAsia="de-DE"/>
        </w:rPr>
      </w:pPr>
      <w:r w:rsidRPr="00A04924">
        <w:rPr>
          <w:b/>
          <w:bCs/>
          <w:noProof/>
          <w:lang w:eastAsia="de-DE"/>
        </w:rPr>
        <w:t>Youtubesuche</w:t>
      </w:r>
      <w:r w:rsidR="00A35C71">
        <w:rPr>
          <w:b/>
          <w:bCs/>
          <w:noProof/>
          <w:lang w:eastAsia="de-DE"/>
        </w:rPr>
        <w:t xml:space="preserve"> – </w:t>
      </w:r>
      <w:r w:rsidR="00A35C71" w:rsidRPr="00A35C71">
        <w:rPr>
          <w:noProof/>
          <w:lang w:eastAsia="de-DE"/>
        </w:rPr>
        <w:t>achtet darauf, dass allen Mitspielenden die Suchbegriffe klar sind!</w:t>
      </w:r>
    </w:p>
    <w:p w14:paraId="0F2DF89D" w14:textId="02A2D435" w:rsidR="001F0C21" w:rsidRPr="00A04924" w:rsidRDefault="00451459" w:rsidP="00A04924">
      <w:pPr>
        <w:pStyle w:val="Listenabsatz"/>
        <w:numPr>
          <w:ilvl w:val="0"/>
          <w:numId w:val="1"/>
        </w:numPr>
        <w:ind w:left="426"/>
        <w:rPr>
          <w:noProof/>
          <w:lang w:eastAsia="de-DE"/>
        </w:rPr>
      </w:pPr>
      <w:r w:rsidRPr="00A04924">
        <w:rPr>
          <w:b/>
          <w:bCs/>
          <w:noProof/>
          <w:lang w:eastAsia="de-DE"/>
        </w:rPr>
        <w:t>Wer oder was ist das?</w:t>
      </w:r>
      <w:r w:rsidR="00A04924" w:rsidRPr="00A04924">
        <w:rPr>
          <w:noProof/>
          <w:lang w:eastAsia="de-DE"/>
        </w:rPr>
        <w:t xml:space="preserve"> – achtet darauf, dass ihr </w:t>
      </w:r>
      <w:r w:rsidR="000A4ECB" w:rsidRPr="00A04924">
        <w:rPr>
          <w:noProof/>
          <w:lang w:eastAsia="de-DE"/>
        </w:rPr>
        <w:t>kei</w:t>
      </w:r>
      <w:r w:rsidR="000A4ECB">
        <w:rPr>
          <w:noProof/>
          <w:lang w:eastAsia="de-DE"/>
        </w:rPr>
        <w:t>ne</w:t>
      </w:r>
      <w:r w:rsidR="000A4ECB" w:rsidRPr="00A04924">
        <w:rPr>
          <w:noProof/>
          <w:lang w:eastAsia="de-DE"/>
        </w:rPr>
        <w:t xml:space="preserve"> </w:t>
      </w:r>
      <w:r w:rsidR="00A04924" w:rsidRPr="00A04924">
        <w:rPr>
          <w:noProof/>
          <w:lang w:eastAsia="de-DE"/>
        </w:rPr>
        <w:t xml:space="preserve">Personen oder Gegenstände zeigt, die geflüchtete Menschen aufgrund kultureller Hintegründe nicht kennen </w:t>
      </w:r>
    </w:p>
    <w:p w14:paraId="71A7471E" w14:textId="3BB3B578" w:rsidR="001F0C21" w:rsidRPr="00A04924" w:rsidRDefault="00451459" w:rsidP="00A04924">
      <w:pPr>
        <w:pStyle w:val="Listenabsatz"/>
        <w:numPr>
          <w:ilvl w:val="0"/>
          <w:numId w:val="1"/>
        </w:numPr>
        <w:ind w:left="426"/>
        <w:rPr>
          <w:b/>
          <w:bCs/>
          <w:noProof/>
          <w:lang w:eastAsia="de-DE"/>
        </w:rPr>
      </w:pPr>
      <w:r w:rsidRPr="00A04924">
        <w:rPr>
          <w:b/>
          <w:bCs/>
          <w:noProof/>
          <w:lang w:eastAsia="de-DE"/>
        </w:rPr>
        <w:t>Äpfel stapeln</w:t>
      </w:r>
      <w:r w:rsidR="00A04924" w:rsidRPr="00A04924">
        <w:rPr>
          <w:b/>
          <w:bCs/>
          <w:noProof/>
          <w:lang w:eastAsia="de-DE"/>
        </w:rPr>
        <w:t xml:space="preserve"> – </w:t>
      </w:r>
      <w:r w:rsidR="00A04924" w:rsidRPr="00A04924">
        <w:rPr>
          <w:noProof/>
          <w:lang w:eastAsia="de-DE"/>
        </w:rPr>
        <w:t xml:space="preserve">gebt den Teilnehmenden rechtzeitig </w:t>
      </w:r>
      <w:r w:rsidR="000A4ECB">
        <w:rPr>
          <w:noProof/>
          <w:lang w:eastAsia="de-DE"/>
        </w:rPr>
        <w:t>B</w:t>
      </w:r>
      <w:r w:rsidR="000A4ECB" w:rsidRPr="00A04924">
        <w:rPr>
          <w:noProof/>
          <w:lang w:eastAsia="de-DE"/>
        </w:rPr>
        <w:t>escheid</w:t>
      </w:r>
      <w:r w:rsidR="00A04924" w:rsidRPr="00A04924">
        <w:rPr>
          <w:noProof/>
          <w:lang w:eastAsia="de-DE"/>
        </w:rPr>
        <w:t>, dass sie Äpfel brauchen!</w:t>
      </w:r>
    </w:p>
    <w:p w14:paraId="396050EC" w14:textId="3F354D96" w:rsidR="00451459" w:rsidRDefault="001F0C21" w:rsidP="006A6B49">
      <w:pPr>
        <w:spacing w:before="240"/>
        <w:rPr>
          <w:noProof/>
          <w:lang w:eastAsia="de-DE"/>
        </w:rPr>
      </w:pPr>
      <w:r>
        <w:rPr>
          <w:noProof/>
          <w:lang w:eastAsia="de-DE"/>
        </w:rPr>
        <w:t xml:space="preserve">Die Ideen zum </w:t>
      </w:r>
      <w:r w:rsidRPr="00A04924">
        <w:rPr>
          <w:i/>
          <w:iCs/>
          <w:noProof/>
          <w:lang w:eastAsia="de-DE"/>
        </w:rPr>
        <w:t>Webbewerb</w:t>
      </w:r>
      <w:r>
        <w:rPr>
          <w:noProof/>
          <w:lang w:eastAsia="de-DE"/>
        </w:rPr>
        <w:t xml:space="preserve"> stammen von Sebastian Driemer, der euch</w:t>
      </w:r>
      <w:r w:rsidR="00451459">
        <w:rPr>
          <w:noProof/>
          <w:lang w:eastAsia="de-DE"/>
        </w:rPr>
        <w:t xml:space="preserve"> bei Bedarf gerne unterstützst! Schreibt einfach eine E-Mail an: </w:t>
      </w:r>
      <w:hyperlink r:id="rId7" w:history="1">
        <w:r w:rsidR="000A4ECB" w:rsidRPr="007364B5">
          <w:rPr>
            <w:rStyle w:val="Hyperlink"/>
            <w:noProof/>
            <w:lang w:eastAsia="de-DE"/>
          </w:rPr>
          <w:t>sebastian.driemer@gmx.de</w:t>
        </w:r>
      </w:hyperlink>
      <w:r w:rsidR="00856709">
        <w:rPr>
          <w:noProof/>
          <w:lang w:eastAsia="de-DE"/>
        </w:rPr>
        <w:t>. Sebastian bittet euch darum, dass ihr die Ideen und das Spielekonzept nicht weiter kopiert, weil er viel Zeit und Arbeit investiert hat bei der Entwicklung. Wenn ihr die Ideen verwenden wollt außerhalb der Arbeit mit Geflüchteten, meldet euch bitte einmal bei ihm.</w:t>
      </w:r>
    </w:p>
    <w:p w14:paraId="57C672FB" w14:textId="77777777" w:rsidR="00A04924" w:rsidRPr="008F480F" w:rsidRDefault="00A04924" w:rsidP="001F0C21">
      <w:pPr>
        <w:rPr>
          <w:b/>
          <w:bCs/>
          <w:noProof/>
          <w:sz w:val="24"/>
          <w:szCs w:val="24"/>
          <w:u w:val="single"/>
          <w:lang w:eastAsia="de-DE"/>
        </w:rPr>
      </w:pPr>
      <w:r w:rsidRPr="008F480F">
        <w:rPr>
          <w:b/>
          <w:bCs/>
          <w:noProof/>
          <w:sz w:val="24"/>
          <w:szCs w:val="24"/>
          <w:u w:val="single"/>
          <w:lang w:eastAsia="de-DE"/>
        </w:rPr>
        <w:t>Im Handumdrehen</w:t>
      </w:r>
    </w:p>
    <w:p w14:paraId="7335FE2B" w14:textId="77777777" w:rsidR="00A04924" w:rsidRDefault="00A04924" w:rsidP="00A04924">
      <w:pPr>
        <w:spacing w:before="240" w:after="240"/>
        <w:ind w:left="360"/>
      </w:pPr>
      <w:r>
        <w:rPr>
          <w:rFonts w:ascii="Courier New" w:eastAsia="Courier New" w:hAnsi="Courier New" w:cs="Courier New"/>
        </w:rPr>
        <w:t>o</w:t>
      </w:r>
      <w:r>
        <w:rPr>
          <w:rFonts w:ascii="Times New Roman" w:eastAsia="Times New Roman" w:hAnsi="Times New Roman" w:cs="Times New Roman"/>
          <w:sz w:val="14"/>
          <w:szCs w:val="14"/>
        </w:rPr>
        <w:t xml:space="preserve">   </w:t>
      </w:r>
      <w:r>
        <w:t>TN benötigen: 12 Filz- oder Buntstifte. Sie sollten etwa gleich lang sein und eher eckig als rund sein.</w:t>
      </w:r>
    </w:p>
    <w:p w14:paraId="7964B98B" w14:textId="490A0D45" w:rsidR="00A04924" w:rsidRDefault="00A04924" w:rsidP="00A04924">
      <w:pPr>
        <w:spacing w:before="240" w:after="240"/>
        <w:ind w:left="360"/>
      </w:pPr>
      <w:r>
        <w:rPr>
          <w:rFonts w:ascii="Courier New" w:eastAsia="Courier New" w:hAnsi="Courier New" w:cs="Courier New"/>
        </w:rPr>
        <w:t>o</w:t>
      </w:r>
      <w:r>
        <w:rPr>
          <w:rFonts w:ascii="Times New Roman" w:eastAsia="Times New Roman" w:hAnsi="Times New Roman" w:cs="Times New Roman"/>
          <w:sz w:val="14"/>
          <w:szCs w:val="14"/>
        </w:rPr>
        <w:t xml:space="preserve">   </w:t>
      </w:r>
      <w:r>
        <w:t xml:space="preserve">Ihr braucht jetzt die Filz- oder Buntstifte. Ihr stellt euch gleich alle so hin, dass wir euch gut sehen können. Dann legt ihr einen Stift auf </w:t>
      </w:r>
      <w:r w:rsidR="000A4ECB">
        <w:t>die Oberseite eurer Hand</w:t>
      </w:r>
      <w:r>
        <w:t>. Welche</w:t>
      </w:r>
      <w:r w:rsidR="000A4ECB">
        <w:t xml:space="preserve"> Hand</w:t>
      </w:r>
      <w:r>
        <w:t xml:space="preserve">, entscheidet ihr selbst. Auf mein Zeichen versucht ihr den Stift mit derselben Hand zu fangen. So wie ich hier. Wenn euch das gelingt, seid ihr weiter im Spiel. Wenn euch das nicht gelingt, scheidet ihr sofort aus. Dann geht es mit zwei Stiften </w:t>
      </w:r>
      <w:r>
        <w:lastRenderedPageBreak/>
        <w:t xml:space="preserve">weiter. Dann mit drei Stiften. „Im Handumdrehen“ gewinnt, wer am längsten Stifte fängt. </w:t>
      </w:r>
    </w:p>
    <w:p w14:paraId="282F0880" w14:textId="77777777" w:rsidR="00A04924" w:rsidRDefault="00A04924" w:rsidP="00A04924">
      <w:pPr>
        <w:spacing w:before="240" w:after="240"/>
        <w:ind w:left="360"/>
      </w:pPr>
      <w:r>
        <w:t>Ihr könnt das jetzt eine Minute lang proben und sagt mir dann, wer antritt. Diese Person legt dann bitte sofort alle Stifte aus der Hand.</w:t>
      </w:r>
    </w:p>
    <w:p w14:paraId="08A4C0A5" w14:textId="77777777" w:rsidR="00451AE2" w:rsidRDefault="00A04924" w:rsidP="00451AE2">
      <w:pPr>
        <w:spacing w:before="240" w:after="240"/>
        <w:ind w:left="360"/>
      </w:pPr>
      <w:r>
        <w:t>Scheiden die letzten Teams bei derselben Zahl von Stiften aus, geht es mit derselben Zahl von Stiften weiter. Wir spielen eine Proberunde mit einem Stift. Auf mein Zeichen versucht ihr den Stift zu fangen.</w:t>
      </w:r>
    </w:p>
    <w:p w14:paraId="74159309" w14:textId="2A3E3A9D" w:rsidR="00A04924" w:rsidRPr="008F480F" w:rsidRDefault="00451AE2" w:rsidP="00701F61">
      <w:pPr>
        <w:spacing w:before="240" w:after="240"/>
        <w:rPr>
          <w:u w:val="single"/>
        </w:rPr>
      </w:pPr>
      <w:r w:rsidRPr="006A6B49">
        <w:rPr>
          <w:b/>
          <w:bCs/>
          <w:sz w:val="24"/>
          <w:szCs w:val="24"/>
          <w:u w:val="single"/>
        </w:rPr>
        <w:t>Die Herrin</w:t>
      </w:r>
      <w:r w:rsidR="00DB0BEC" w:rsidRPr="006A6B49">
        <w:rPr>
          <w:b/>
          <w:bCs/>
          <w:noProof/>
          <w:sz w:val="24"/>
          <w:szCs w:val="24"/>
          <w:u w:val="single"/>
          <w:lang w:eastAsia="de-DE"/>
        </w:rPr>
        <w:t xml:space="preserve"> des Hauses</w:t>
      </w:r>
    </w:p>
    <w:p w14:paraId="4CC11935" w14:textId="1425095D" w:rsidR="00DB0BEC" w:rsidRDefault="00DB0BEC" w:rsidP="00701F61">
      <w:pPr>
        <w:spacing w:before="240" w:after="240"/>
        <w:ind w:left="360"/>
      </w:pPr>
      <w:r>
        <w:rPr>
          <w:rFonts w:ascii="Courier New" w:eastAsia="Courier New" w:hAnsi="Courier New" w:cs="Courier New"/>
        </w:rPr>
        <w:t>o</w:t>
      </w:r>
      <w:r>
        <w:rPr>
          <w:rFonts w:ascii="Times New Roman" w:eastAsia="Times New Roman" w:hAnsi="Times New Roman" w:cs="Times New Roman"/>
          <w:sz w:val="14"/>
          <w:szCs w:val="14"/>
        </w:rPr>
        <w:t xml:space="preserve">   </w:t>
      </w:r>
      <w:r>
        <w:t>Die Spielleitung</w:t>
      </w:r>
      <w:r w:rsidR="000A4ECB">
        <w:t>, also die Herrin des Hauses,</w:t>
      </w:r>
      <w:r>
        <w:t xml:space="preserve"> fragt nacheinander nach 6 Dingen. Diese Dinge müss</w:t>
      </w:r>
      <w:r w:rsidR="000A4ECB">
        <w:t xml:space="preserve">t ihr </w:t>
      </w:r>
      <w:r>
        <w:t>möglichst schnell da</w:t>
      </w:r>
      <w:r w:rsidR="000A4ECB">
        <w:t>,</w:t>
      </w:r>
      <w:r>
        <w:t xml:space="preserve"> wo </w:t>
      </w:r>
      <w:r w:rsidR="000A4ECB">
        <w:t xml:space="preserve">ihr gerade seid besorgen </w:t>
      </w:r>
      <w:r>
        <w:t xml:space="preserve">und in die Kamera </w:t>
      </w:r>
      <w:r w:rsidR="000A4ECB">
        <w:t>halten</w:t>
      </w:r>
      <w:r>
        <w:t xml:space="preserve">. </w:t>
      </w:r>
      <w:r w:rsidR="000A4ECB">
        <w:t>(</w:t>
      </w:r>
      <w:r>
        <w:t>Außerdem wird eine Nachricht über den Chat geschickt, sobald der Gegenstand da ist - einfach einen Buchstaben, welcher ist egal.</w:t>
      </w:r>
      <w:r w:rsidR="000A4ECB">
        <w:t>)</w:t>
      </w:r>
      <w:r>
        <w:t xml:space="preserve"> Wenn der Gegenstand </w:t>
      </w:r>
      <w:r w:rsidR="000A4ECB">
        <w:t xml:space="preserve">für die </w:t>
      </w:r>
      <w:r>
        <w:t xml:space="preserve">Herrin des Hauses </w:t>
      </w:r>
      <w:r w:rsidR="000A4ECB">
        <w:t>in Ordnung ist</w:t>
      </w:r>
      <w:r>
        <w:t>, bekommt man einen Punkt. Wenn nicht, bekommen alle anderen einen Punkt. “Herrin des Hauses” gewinnt, wer nach 6 Runden die meisten Punkte hat. Bei einem Gleichstand gibt es ein Stechen.</w:t>
      </w:r>
    </w:p>
    <w:p w14:paraId="26F0EC88" w14:textId="77777777" w:rsidR="00DB0BEC" w:rsidRPr="00BB31A3" w:rsidRDefault="00DB0BEC" w:rsidP="00DB0BEC">
      <w:pPr>
        <w:spacing w:before="240" w:after="240"/>
        <w:ind w:left="360"/>
        <w:rPr>
          <w:i/>
          <w:iCs/>
        </w:rPr>
      </w:pPr>
      <w:r w:rsidRPr="00BB31A3">
        <w:rPr>
          <w:i/>
          <w:iCs/>
        </w:rPr>
        <w:t>Variante für 2 Teams:</w:t>
      </w:r>
    </w:p>
    <w:p w14:paraId="03AEF4ED" w14:textId="77777777" w:rsidR="00DB0BEC" w:rsidRDefault="00DB0BEC" w:rsidP="00DB0BEC">
      <w:pPr>
        <w:spacing w:before="240" w:after="240"/>
        <w:ind w:left="360"/>
      </w:pPr>
      <w:r>
        <w:t>Die Mitspielenden werden in zwei Teams eingeteilt. “Herrin des Hauses” gewinnt, wer nach 6 Runden mehr Punkte hat. Bei einem Gleichstand gibt es ein Stechen.</w:t>
      </w:r>
    </w:p>
    <w:p w14:paraId="69F6E191" w14:textId="77777777" w:rsidR="00DB0BEC" w:rsidRDefault="00DB0BEC" w:rsidP="00DB0BEC">
      <w:pPr>
        <w:spacing w:before="240" w:after="240"/>
        <w:ind w:left="360"/>
      </w:pPr>
      <w:r>
        <w:t>Ideen für Gegenstände:</w:t>
      </w:r>
    </w:p>
    <w:p w14:paraId="3F385DBA" w14:textId="4764F826" w:rsidR="00DB0BEC" w:rsidRDefault="000A4ECB" w:rsidP="006A6B49">
      <w:pPr>
        <w:numPr>
          <w:ilvl w:val="0"/>
          <w:numId w:val="6"/>
        </w:numPr>
        <w:spacing w:after="0" w:line="276" w:lineRule="auto"/>
      </w:pPr>
      <w:r>
        <w:t>Zwei Socken, die unterschiedlich aussehen</w:t>
      </w:r>
    </w:p>
    <w:p w14:paraId="7070918B" w14:textId="0790A49F" w:rsidR="00DB0BEC" w:rsidRDefault="000A4ECB" w:rsidP="00DB0BEC">
      <w:pPr>
        <w:numPr>
          <w:ilvl w:val="0"/>
          <w:numId w:val="6"/>
        </w:numPr>
        <w:spacing w:after="0" w:line="276" w:lineRule="auto"/>
      </w:pPr>
      <w:r>
        <w:t>Löffel</w:t>
      </w:r>
    </w:p>
    <w:p w14:paraId="298C6DB2" w14:textId="530820EE" w:rsidR="00DB0BEC" w:rsidRDefault="000A4ECB" w:rsidP="00DB0BEC">
      <w:pPr>
        <w:numPr>
          <w:ilvl w:val="0"/>
          <w:numId w:val="6"/>
        </w:numPr>
        <w:spacing w:after="0" w:line="276" w:lineRule="auto"/>
      </w:pPr>
      <w:r>
        <w:t>Winterjacke</w:t>
      </w:r>
    </w:p>
    <w:p w14:paraId="0B59043C" w14:textId="79E43B00" w:rsidR="00DB0BEC" w:rsidRDefault="000A4ECB" w:rsidP="00DB0BEC">
      <w:pPr>
        <w:numPr>
          <w:ilvl w:val="0"/>
          <w:numId w:val="6"/>
        </w:numPr>
        <w:spacing w:after="0" w:line="276" w:lineRule="auto"/>
      </w:pPr>
      <w:r>
        <w:t>Süßigkeit</w:t>
      </w:r>
    </w:p>
    <w:p w14:paraId="7104189B" w14:textId="77777777" w:rsidR="00DB0BEC" w:rsidRDefault="00DB0BEC" w:rsidP="00DB0BEC">
      <w:pPr>
        <w:numPr>
          <w:ilvl w:val="0"/>
          <w:numId w:val="6"/>
        </w:numPr>
        <w:spacing w:after="0" w:line="276" w:lineRule="auto"/>
      </w:pPr>
      <w:r>
        <w:t>etwas, das gelb ist</w:t>
      </w:r>
    </w:p>
    <w:p w14:paraId="4530F5F5" w14:textId="43B86875" w:rsidR="00DB0BEC" w:rsidRDefault="000A4ECB" w:rsidP="00DB0BEC">
      <w:pPr>
        <w:numPr>
          <w:ilvl w:val="0"/>
          <w:numId w:val="6"/>
        </w:numPr>
        <w:spacing w:after="0" w:line="276" w:lineRule="auto"/>
      </w:pPr>
      <w:r>
        <w:t>Schnürsenkel</w:t>
      </w:r>
    </w:p>
    <w:p w14:paraId="02589764" w14:textId="148C3B48" w:rsidR="00DB0BEC" w:rsidRDefault="00DB0BEC" w:rsidP="00DB0BEC">
      <w:pPr>
        <w:numPr>
          <w:ilvl w:val="0"/>
          <w:numId w:val="6"/>
        </w:numPr>
        <w:spacing w:after="0" w:line="276" w:lineRule="auto"/>
      </w:pPr>
      <w:r>
        <w:t>Handtuch</w:t>
      </w:r>
    </w:p>
    <w:p w14:paraId="15BAA818" w14:textId="29558893" w:rsidR="00701F61" w:rsidRDefault="00DB0BEC" w:rsidP="006A6B49">
      <w:pPr>
        <w:numPr>
          <w:ilvl w:val="0"/>
          <w:numId w:val="6"/>
        </w:numPr>
        <w:spacing w:after="0" w:line="276" w:lineRule="auto"/>
      </w:pPr>
      <w:r>
        <w:t>Kissen</w:t>
      </w:r>
    </w:p>
    <w:p w14:paraId="38FAE9EA" w14:textId="507A8919" w:rsidR="00A35C71" w:rsidRDefault="00A35C71" w:rsidP="00A35C71">
      <w:pPr>
        <w:spacing w:after="0" w:line="276" w:lineRule="auto"/>
      </w:pPr>
    </w:p>
    <w:p w14:paraId="07EA6B43" w14:textId="4721A163" w:rsidR="006A6B49" w:rsidRDefault="006A6B49" w:rsidP="00A35C71">
      <w:pPr>
        <w:spacing w:after="0" w:line="276" w:lineRule="auto"/>
      </w:pPr>
    </w:p>
    <w:p w14:paraId="703927B5" w14:textId="5BB5354D" w:rsidR="006A6B49" w:rsidRDefault="006A6B49" w:rsidP="00A35C71">
      <w:pPr>
        <w:spacing w:after="0" w:line="276" w:lineRule="auto"/>
      </w:pPr>
    </w:p>
    <w:p w14:paraId="51CAB033" w14:textId="67D67D93" w:rsidR="006A6B49" w:rsidRDefault="006A6B49" w:rsidP="00A35C71">
      <w:pPr>
        <w:spacing w:after="0" w:line="276" w:lineRule="auto"/>
      </w:pPr>
    </w:p>
    <w:p w14:paraId="2A9C6392" w14:textId="77777777" w:rsidR="006A6B49" w:rsidRDefault="006A6B49" w:rsidP="00A35C71">
      <w:pPr>
        <w:spacing w:after="0" w:line="276" w:lineRule="auto"/>
      </w:pPr>
    </w:p>
    <w:p w14:paraId="0CEC75ED" w14:textId="77777777" w:rsidR="00A35C71" w:rsidRPr="008F480F" w:rsidRDefault="00A35C71" w:rsidP="001F0C21">
      <w:pPr>
        <w:rPr>
          <w:b/>
          <w:bCs/>
          <w:noProof/>
          <w:sz w:val="24"/>
          <w:szCs w:val="24"/>
          <w:u w:val="single"/>
          <w:lang w:eastAsia="de-DE"/>
        </w:rPr>
      </w:pPr>
      <w:r w:rsidRPr="008F480F">
        <w:rPr>
          <w:b/>
          <w:bCs/>
          <w:noProof/>
          <w:sz w:val="24"/>
          <w:szCs w:val="24"/>
          <w:u w:val="single"/>
          <w:lang w:eastAsia="de-DE"/>
        </w:rPr>
        <w:t>Youtubesuche</w:t>
      </w:r>
    </w:p>
    <w:p w14:paraId="3512DA9F" w14:textId="2F59CAD9" w:rsidR="000A4ECB" w:rsidRDefault="00A35C71" w:rsidP="00A35C71">
      <w:pPr>
        <w:spacing w:before="240" w:after="240"/>
        <w:ind w:left="360"/>
      </w:pPr>
      <w:r>
        <w:rPr>
          <w:rFonts w:ascii="Courier New" w:eastAsia="Courier New" w:hAnsi="Courier New" w:cs="Courier New"/>
        </w:rPr>
        <w:lastRenderedPageBreak/>
        <w:t>o</w:t>
      </w:r>
      <w:r>
        <w:rPr>
          <w:rFonts w:ascii="Times New Roman" w:eastAsia="Times New Roman" w:hAnsi="Times New Roman" w:cs="Times New Roman"/>
          <w:sz w:val="14"/>
          <w:szCs w:val="14"/>
        </w:rPr>
        <w:t xml:space="preserve">   </w:t>
      </w:r>
      <w:r>
        <w:t xml:space="preserve">Die Spielleitung verschickt </w:t>
      </w:r>
      <w:proofErr w:type="spellStart"/>
      <w:r>
        <w:t>Youtube</w:t>
      </w:r>
      <w:proofErr w:type="spellEnd"/>
      <w:r>
        <w:t xml:space="preserve">-Links. In den dazugehörigen Videos sollen die Mitspielenden etwas finden, zum Beispiel ein Detail oder einen bestimmten Zeitindex. Wenn die Mitspielenden glauben die richtige Antwort zu kennen, schreiben sie sie in den Chat. Man darf natürlich vor- und zurückspulen. Bei allen Aufgaben lässt die Spielleitung eine Abweichung nach oben und unten von einer Sekunde gelten, weil´s nicht immer eindeutig ist. </w:t>
      </w:r>
    </w:p>
    <w:p w14:paraId="6674B640" w14:textId="37DD04ED" w:rsidR="00A35C71" w:rsidRDefault="00A35C71" w:rsidP="00A35C71">
      <w:pPr>
        <w:spacing w:before="240" w:after="240"/>
        <w:ind w:left="360"/>
      </w:pPr>
      <w:r>
        <w:t>Manchmal kommt ja vorher Werbung. Die Spielleitung fragt vor jedem Clip, ob die Mitspielenden die Werbung übersprungen haben und soweit sind.</w:t>
      </w:r>
    </w:p>
    <w:p w14:paraId="2DE42CAF" w14:textId="78D8A239" w:rsidR="00A35C71" w:rsidRDefault="00A35C71" w:rsidP="006A6B49">
      <w:pPr>
        <w:spacing w:before="240" w:after="240"/>
        <w:ind w:left="360"/>
      </w:pPr>
      <w:r>
        <w:t>Stimmt die Antwort, bekommt die Person drei Punkte. Ist die Antwort falsch, bekommen alle anderen Mitspielenden jeweils einen Punkt, und die Aufgabe ist aus dem Spiel. Wer zuerst 13 Punkte hat, gewinnt „</w:t>
      </w:r>
      <w:proofErr w:type="spellStart"/>
      <w:r>
        <w:t>Youtubesuche</w:t>
      </w:r>
      <w:proofErr w:type="spellEnd"/>
      <w:r>
        <w:t>“. Wenn mehrere Mitspielenden gleichzeitig 13 Punkte erreichen, gibt es ein Stechen</w:t>
      </w:r>
      <w:r w:rsidR="006A6B49">
        <w:t xml:space="preserve">. </w:t>
      </w:r>
      <w:r>
        <w:t>Vorbereitung: maximal 15 Aufgaben</w:t>
      </w:r>
    </w:p>
    <w:p w14:paraId="2592F830" w14:textId="77777777" w:rsidR="00A35C71" w:rsidRPr="00BB31A3" w:rsidRDefault="00A35C71" w:rsidP="00A35C71">
      <w:pPr>
        <w:spacing w:before="240" w:after="240"/>
        <w:ind w:left="360"/>
        <w:rPr>
          <w:i/>
          <w:iCs/>
        </w:rPr>
      </w:pPr>
      <w:r w:rsidRPr="00BB31A3">
        <w:rPr>
          <w:i/>
          <w:iCs/>
        </w:rPr>
        <w:t>Variante für 2 Teams:</w:t>
      </w:r>
    </w:p>
    <w:p w14:paraId="12480F46" w14:textId="259BFBCA" w:rsidR="00A35C71" w:rsidRDefault="00A35C71" w:rsidP="00A35C71">
      <w:pPr>
        <w:spacing w:before="240" w:after="240"/>
        <w:ind w:left="360"/>
      </w:pPr>
      <w:r>
        <w:t>Stimmt die Antwort, bekommt das Team einen Punkt. Ist die Antwort falsch, bekommt das andere Team einen Punkt, und die Aufgabe ist aus dem Spiel. Wer zuerst 6 Punkte hat, gewinnt „</w:t>
      </w:r>
      <w:proofErr w:type="spellStart"/>
      <w:r>
        <w:t>Youtubesuche</w:t>
      </w:r>
      <w:proofErr w:type="spellEnd"/>
      <w:r>
        <w:t>“.</w:t>
      </w:r>
    </w:p>
    <w:p w14:paraId="717EAEFE" w14:textId="77777777" w:rsidR="00A35C71" w:rsidRDefault="00A35C71" w:rsidP="00A35C71">
      <w:pPr>
        <w:spacing w:before="240" w:after="240"/>
        <w:ind w:left="360"/>
      </w:pPr>
      <w:r>
        <w:t>Für die geflüchteten Menschen ist es an der ein oder anderen Stelle sicherlich hilfreich verschiedene Suchbegriffe beispielhalft in Form von Bildern darzustellen (z.B. bei Punkt 1 den Verkaufsstand).</w:t>
      </w:r>
    </w:p>
    <w:p w14:paraId="240C39D1" w14:textId="77777777" w:rsidR="00A35C71" w:rsidRDefault="00A35C71" w:rsidP="00A35C71">
      <w:pPr>
        <w:spacing w:before="240" w:after="240"/>
        <w:ind w:left="360"/>
      </w:pPr>
      <w:r>
        <w:t>Hier schon mal ein paar Ideen: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
        <w:gridCol w:w="3960"/>
        <w:gridCol w:w="2279"/>
        <w:gridCol w:w="2279"/>
      </w:tblGrid>
      <w:tr w:rsidR="00A35C71" w14:paraId="63264F7F" w14:textId="77777777" w:rsidTr="00456506">
        <w:tc>
          <w:tcPr>
            <w:tcW w:w="511" w:type="dxa"/>
            <w:shd w:val="clear" w:color="auto" w:fill="auto"/>
            <w:tcMar>
              <w:top w:w="100" w:type="dxa"/>
              <w:left w:w="100" w:type="dxa"/>
              <w:bottom w:w="100" w:type="dxa"/>
              <w:right w:w="100" w:type="dxa"/>
            </w:tcMar>
          </w:tcPr>
          <w:p w14:paraId="0412BE01" w14:textId="77777777" w:rsidR="00A35C71" w:rsidRDefault="00A35C71" w:rsidP="00573662">
            <w:pPr>
              <w:widowControl w:val="0"/>
              <w:spacing w:line="240" w:lineRule="auto"/>
              <w:rPr>
                <w:b/>
              </w:rPr>
            </w:pPr>
          </w:p>
        </w:tc>
        <w:tc>
          <w:tcPr>
            <w:tcW w:w="3960" w:type="dxa"/>
            <w:shd w:val="clear" w:color="auto" w:fill="auto"/>
            <w:tcMar>
              <w:top w:w="100" w:type="dxa"/>
              <w:left w:w="100" w:type="dxa"/>
              <w:bottom w:w="100" w:type="dxa"/>
              <w:right w:w="100" w:type="dxa"/>
            </w:tcMar>
          </w:tcPr>
          <w:p w14:paraId="5E0FCCE1" w14:textId="77777777" w:rsidR="00A35C71" w:rsidRDefault="00A35C71" w:rsidP="00573662">
            <w:pPr>
              <w:widowControl w:val="0"/>
              <w:spacing w:line="240" w:lineRule="auto"/>
              <w:rPr>
                <w:b/>
              </w:rPr>
            </w:pPr>
            <w:r>
              <w:rPr>
                <w:b/>
              </w:rPr>
              <w:t>Suchbegriff</w:t>
            </w:r>
          </w:p>
        </w:tc>
        <w:tc>
          <w:tcPr>
            <w:tcW w:w="2279" w:type="dxa"/>
            <w:shd w:val="clear" w:color="auto" w:fill="auto"/>
            <w:tcMar>
              <w:top w:w="100" w:type="dxa"/>
              <w:left w:w="100" w:type="dxa"/>
              <w:bottom w:w="100" w:type="dxa"/>
              <w:right w:w="100" w:type="dxa"/>
            </w:tcMar>
          </w:tcPr>
          <w:p w14:paraId="1F33CD80" w14:textId="77777777" w:rsidR="00A35C71" w:rsidRDefault="00A35C71" w:rsidP="00573662">
            <w:pPr>
              <w:widowControl w:val="0"/>
              <w:spacing w:line="240" w:lineRule="auto"/>
              <w:rPr>
                <w:b/>
              </w:rPr>
            </w:pPr>
            <w:r>
              <w:rPr>
                <w:b/>
              </w:rPr>
              <w:t>Link</w:t>
            </w:r>
          </w:p>
        </w:tc>
        <w:tc>
          <w:tcPr>
            <w:tcW w:w="2279" w:type="dxa"/>
            <w:shd w:val="clear" w:color="auto" w:fill="auto"/>
            <w:tcMar>
              <w:top w:w="100" w:type="dxa"/>
              <w:left w:w="100" w:type="dxa"/>
              <w:bottom w:w="100" w:type="dxa"/>
              <w:right w:w="100" w:type="dxa"/>
            </w:tcMar>
          </w:tcPr>
          <w:p w14:paraId="215F6159" w14:textId="77777777" w:rsidR="00A35C71" w:rsidRDefault="00A35C71" w:rsidP="00573662">
            <w:pPr>
              <w:widowControl w:val="0"/>
              <w:spacing w:line="240" w:lineRule="auto"/>
              <w:rPr>
                <w:b/>
              </w:rPr>
            </w:pPr>
            <w:r>
              <w:rPr>
                <w:b/>
              </w:rPr>
              <w:t>Zeitmarke (+/-)</w:t>
            </w:r>
          </w:p>
        </w:tc>
      </w:tr>
      <w:tr w:rsidR="00A35C71" w14:paraId="41D3D7CA" w14:textId="77777777" w:rsidTr="00456506">
        <w:tc>
          <w:tcPr>
            <w:tcW w:w="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4B5DE" w14:textId="77777777" w:rsidR="00A35C71" w:rsidRDefault="00A35C71" w:rsidP="00573662">
            <w:pPr>
              <w:widowControl w:val="0"/>
              <w:spacing w:before="240"/>
            </w:pPr>
            <w:r>
              <w:t>1</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1F3B8" w14:textId="62CAE669" w:rsidR="00A35C71" w:rsidRDefault="00A35C71">
            <w:pPr>
              <w:widowControl w:val="0"/>
              <w:spacing w:before="240"/>
            </w:pPr>
            <w:proofErr w:type="spellStart"/>
            <w:r>
              <w:t>Animal</w:t>
            </w:r>
            <w:proofErr w:type="spellEnd"/>
            <w:r>
              <w:t xml:space="preserve"> </w:t>
            </w:r>
            <w:proofErr w:type="spellStart"/>
            <w:r>
              <w:t>Crossing</w:t>
            </w:r>
            <w:proofErr w:type="spellEnd"/>
            <w:r>
              <w:t xml:space="preserve"> Ich möchte wissen: Wann seht ihr in diesem Video zum ersten Mal einen rot-weiß gestreiften Verkaufsstand?</w:t>
            </w:r>
          </w:p>
        </w:tc>
        <w:tc>
          <w:tcPr>
            <w:tcW w:w="22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6FAD2A" w14:textId="77777777" w:rsidR="00A35C71" w:rsidRDefault="006A6B49" w:rsidP="00573662">
            <w:pPr>
              <w:widowControl w:val="0"/>
              <w:spacing w:before="240"/>
              <w:rPr>
                <w:color w:val="1155CC"/>
                <w:u w:val="single"/>
              </w:rPr>
            </w:pPr>
            <w:hyperlink r:id="rId8">
              <w:r w:rsidR="00A35C71">
                <w:rPr>
                  <w:color w:val="1155CC"/>
                  <w:u w:val="single"/>
                </w:rPr>
                <w:t>https://www.youtube.com/watch?v=E4Ss59QHyeA</w:t>
              </w:r>
            </w:hyperlink>
          </w:p>
        </w:tc>
        <w:tc>
          <w:tcPr>
            <w:tcW w:w="22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52FD80" w14:textId="77777777" w:rsidR="00A35C71" w:rsidRDefault="00A35C71" w:rsidP="00573662">
            <w:pPr>
              <w:widowControl w:val="0"/>
              <w:spacing w:before="240"/>
            </w:pPr>
            <w:r>
              <w:t>0:24</w:t>
            </w:r>
          </w:p>
        </w:tc>
      </w:tr>
      <w:tr w:rsidR="00A35C71" w14:paraId="23B92774" w14:textId="77777777" w:rsidTr="00456506">
        <w:tc>
          <w:tcPr>
            <w:tcW w:w="511" w:type="dxa"/>
            <w:shd w:val="clear" w:color="auto" w:fill="auto"/>
            <w:tcMar>
              <w:top w:w="100" w:type="dxa"/>
              <w:left w:w="100" w:type="dxa"/>
              <w:bottom w:w="100" w:type="dxa"/>
              <w:right w:w="100" w:type="dxa"/>
            </w:tcMar>
          </w:tcPr>
          <w:p w14:paraId="770A3460" w14:textId="77777777" w:rsidR="00A35C71" w:rsidRDefault="00A35C71" w:rsidP="00573662">
            <w:pPr>
              <w:widowControl w:val="0"/>
              <w:spacing w:line="240" w:lineRule="auto"/>
            </w:pPr>
            <w:r>
              <w:t>2</w:t>
            </w:r>
          </w:p>
        </w:tc>
        <w:tc>
          <w:tcPr>
            <w:tcW w:w="3960" w:type="dxa"/>
            <w:shd w:val="clear" w:color="auto" w:fill="auto"/>
            <w:tcMar>
              <w:top w:w="100" w:type="dxa"/>
              <w:left w:w="100" w:type="dxa"/>
              <w:bottom w:w="100" w:type="dxa"/>
              <w:right w:w="100" w:type="dxa"/>
            </w:tcMar>
          </w:tcPr>
          <w:p w14:paraId="5D883877" w14:textId="1CF63F43" w:rsidR="00A35C71" w:rsidRDefault="00A35C71">
            <w:pPr>
              <w:widowControl w:val="0"/>
              <w:spacing w:line="240" w:lineRule="auto"/>
            </w:pPr>
            <w:r>
              <w:t>Ab wann seht ihr zwei tanzende Schatten?</w:t>
            </w:r>
          </w:p>
        </w:tc>
        <w:tc>
          <w:tcPr>
            <w:tcW w:w="2279" w:type="dxa"/>
            <w:shd w:val="clear" w:color="auto" w:fill="auto"/>
            <w:tcMar>
              <w:top w:w="100" w:type="dxa"/>
              <w:left w:w="100" w:type="dxa"/>
              <w:bottom w:w="100" w:type="dxa"/>
              <w:right w:w="100" w:type="dxa"/>
            </w:tcMar>
          </w:tcPr>
          <w:p w14:paraId="4DEB1528" w14:textId="77777777" w:rsidR="00A35C71" w:rsidRDefault="006A6B49" w:rsidP="00573662">
            <w:pPr>
              <w:widowControl w:val="0"/>
              <w:spacing w:line="240" w:lineRule="auto"/>
            </w:pPr>
            <w:hyperlink r:id="rId9">
              <w:r w:rsidR="00A35C71">
                <w:rPr>
                  <w:color w:val="1155CC"/>
                  <w:u w:val="single"/>
                </w:rPr>
                <w:t>https://www.youtube.com/watch?v=StIBjbYgo_w</w:t>
              </w:r>
            </w:hyperlink>
          </w:p>
        </w:tc>
        <w:tc>
          <w:tcPr>
            <w:tcW w:w="2279" w:type="dxa"/>
            <w:shd w:val="clear" w:color="auto" w:fill="auto"/>
            <w:tcMar>
              <w:top w:w="100" w:type="dxa"/>
              <w:left w:w="100" w:type="dxa"/>
              <w:bottom w:w="100" w:type="dxa"/>
              <w:right w:w="100" w:type="dxa"/>
            </w:tcMar>
          </w:tcPr>
          <w:p w14:paraId="4E9776E6" w14:textId="77777777" w:rsidR="00A35C71" w:rsidRDefault="00A35C71" w:rsidP="00573662">
            <w:pPr>
              <w:widowControl w:val="0"/>
              <w:spacing w:line="240" w:lineRule="auto"/>
            </w:pPr>
            <w:r>
              <w:t>3:45/46</w:t>
            </w:r>
          </w:p>
        </w:tc>
      </w:tr>
      <w:tr w:rsidR="00A35C71" w14:paraId="4FE94D6D" w14:textId="77777777" w:rsidTr="00456506">
        <w:tc>
          <w:tcPr>
            <w:tcW w:w="511" w:type="dxa"/>
            <w:shd w:val="clear" w:color="auto" w:fill="auto"/>
            <w:tcMar>
              <w:top w:w="100" w:type="dxa"/>
              <w:left w:w="100" w:type="dxa"/>
              <w:bottom w:w="100" w:type="dxa"/>
              <w:right w:w="100" w:type="dxa"/>
            </w:tcMar>
          </w:tcPr>
          <w:p w14:paraId="112B5513" w14:textId="77777777" w:rsidR="00A35C71" w:rsidRDefault="00A35C71" w:rsidP="00573662">
            <w:pPr>
              <w:widowControl w:val="0"/>
              <w:spacing w:line="240" w:lineRule="auto"/>
            </w:pPr>
            <w:r>
              <w:t>3</w:t>
            </w:r>
          </w:p>
        </w:tc>
        <w:tc>
          <w:tcPr>
            <w:tcW w:w="3960" w:type="dxa"/>
            <w:shd w:val="clear" w:color="auto" w:fill="auto"/>
            <w:tcMar>
              <w:top w:w="100" w:type="dxa"/>
              <w:left w:w="100" w:type="dxa"/>
              <w:bottom w:w="100" w:type="dxa"/>
              <w:right w:w="100" w:type="dxa"/>
            </w:tcMar>
          </w:tcPr>
          <w:p w14:paraId="466B7BC4" w14:textId="2DE59D25" w:rsidR="00A35C71" w:rsidRDefault="00A35C71">
            <w:pPr>
              <w:widowControl w:val="0"/>
              <w:spacing w:line="240" w:lineRule="auto"/>
            </w:pPr>
            <w:r>
              <w:t xml:space="preserve">Im nächsten Clip seht ihr Notfallsanitäter*innen im Einsatz. Mich interessiert aber: Wann wird ein Stadtplan </w:t>
            </w:r>
            <w:r w:rsidR="00827867">
              <w:t xml:space="preserve">der deutschen Stadt </w:t>
            </w:r>
            <w:r>
              <w:t>Nürnberg eingeblendet? Nennt mir eine beliebige dieser Sekunden.</w:t>
            </w:r>
          </w:p>
        </w:tc>
        <w:tc>
          <w:tcPr>
            <w:tcW w:w="2279" w:type="dxa"/>
            <w:shd w:val="clear" w:color="auto" w:fill="auto"/>
            <w:tcMar>
              <w:top w:w="100" w:type="dxa"/>
              <w:left w:w="100" w:type="dxa"/>
              <w:bottom w:w="100" w:type="dxa"/>
              <w:right w:w="100" w:type="dxa"/>
            </w:tcMar>
          </w:tcPr>
          <w:p w14:paraId="2477DB15" w14:textId="77777777" w:rsidR="00A35C71" w:rsidRDefault="006A6B49" w:rsidP="00573662">
            <w:pPr>
              <w:widowControl w:val="0"/>
              <w:spacing w:line="240" w:lineRule="auto"/>
            </w:pPr>
            <w:hyperlink r:id="rId10">
              <w:r w:rsidR="00A35C71">
                <w:rPr>
                  <w:color w:val="1155CC"/>
                  <w:u w:val="single"/>
                </w:rPr>
                <w:t>https://www.youtube.com/watch?v=T7zfja31RSU&amp;t=2s</w:t>
              </w:r>
            </w:hyperlink>
          </w:p>
        </w:tc>
        <w:tc>
          <w:tcPr>
            <w:tcW w:w="2279" w:type="dxa"/>
            <w:shd w:val="clear" w:color="auto" w:fill="auto"/>
            <w:tcMar>
              <w:top w:w="100" w:type="dxa"/>
              <w:left w:w="100" w:type="dxa"/>
              <w:bottom w:w="100" w:type="dxa"/>
              <w:right w:w="100" w:type="dxa"/>
            </w:tcMar>
          </w:tcPr>
          <w:p w14:paraId="251C760B" w14:textId="77777777" w:rsidR="00A35C71" w:rsidRDefault="00A35C71" w:rsidP="00573662">
            <w:pPr>
              <w:widowControl w:val="0"/>
              <w:spacing w:line="240" w:lineRule="auto"/>
              <w:rPr>
                <w:sz w:val="24"/>
                <w:szCs w:val="24"/>
              </w:rPr>
            </w:pPr>
            <w:r>
              <w:rPr>
                <w:rFonts w:ascii="Roboto" w:eastAsia="Roboto" w:hAnsi="Roboto" w:cs="Roboto"/>
                <w:sz w:val="24"/>
                <w:szCs w:val="24"/>
              </w:rPr>
              <w:t>13:37-13.45</w:t>
            </w:r>
          </w:p>
        </w:tc>
      </w:tr>
      <w:tr w:rsidR="00A35C71" w14:paraId="4F8FC544" w14:textId="77777777" w:rsidTr="00456506">
        <w:tc>
          <w:tcPr>
            <w:tcW w:w="511" w:type="dxa"/>
            <w:shd w:val="clear" w:color="auto" w:fill="auto"/>
            <w:tcMar>
              <w:top w:w="100" w:type="dxa"/>
              <w:left w:w="100" w:type="dxa"/>
              <w:bottom w:w="100" w:type="dxa"/>
              <w:right w:w="100" w:type="dxa"/>
            </w:tcMar>
          </w:tcPr>
          <w:p w14:paraId="1348B052" w14:textId="77777777" w:rsidR="00A35C71" w:rsidRDefault="00A35C71" w:rsidP="00573662">
            <w:pPr>
              <w:widowControl w:val="0"/>
              <w:spacing w:line="240" w:lineRule="auto"/>
            </w:pPr>
            <w:r>
              <w:t>5</w:t>
            </w:r>
          </w:p>
        </w:tc>
        <w:tc>
          <w:tcPr>
            <w:tcW w:w="3960" w:type="dxa"/>
            <w:shd w:val="clear" w:color="auto" w:fill="auto"/>
            <w:tcMar>
              <w:top w:w="100" w:type="dxa"/>
              <w:left w:w="100" w:type="dxa"/>
              <w:bottom w:w="100" w:type="dxa"/>
              <w:right w:w="100" w:type="dxa"/>
            </w:tcMar>
          </w:tcPr>
          <w:p w14:paraId="66A0FBCD" w14:textId="1F9EFA97" w:rsidR="00A35C71" w:rsidRDefault="00827867" w:rsidP="00573662">
            <w:pPr>
              <w:widowControl w:val="0"/>
              <w:spacing w:line="240" w:lineRule="auto"/>
            </w:pPr>
            <w:r>
              <w:t xml:space="preserve">Oder so erläutern: Einige von euch haben vielleicht schon von Harry Potter gehört. Das ist ein </w:t>
            </w:r>
            <w:proofErr w:type="spellStart"/>
            <w:r>
              <w:t>Zaubererjunge</w:t>
            </w:r>
            <w:proofErr w:type="spellEnd"/>
            <w:r>
              <w:t xml:space="preserve"> aus mehreren Büchern, und sehr bekannt. In der Schule von Harry Potter gibt es einen Oberzauberer. Der heißt „</w:t>
            </w:r>
            <w:proofErr w:type="spellStart"/>
            <w:r>
              <w:t>Dumbledore</w:t>
            </w:r>
            <w:proofErr w:type="spellEnd"/>
            <w:r>
              <w:t xml:space="preserve">“. In diesem Video seht ihr an einer Stelle eine </w:t>
            </w:r>
            <w:proofErr w:type="spellStart"/>
            <w:r>
              <w:t>Dumbledore</w:t>
            </w:r>
            <w:proofErr w:type="spellEnd"/>
            <w:r>
              <w:t>-Puppe. Wo taucht diese Puppe zum ersten Mal auf?</w:t>
            </w:r>
          </w:p>
        </w:tc>
        <w:tc>
          <w:tcPr>
            <w:tcW w:w="2279" w:type="dxa"/>
            <w:shd w:val="clear" w:color="auto" w:fill="auto"/>
            <w:tcMar>
              <w:top w:w="100" w:type="dxa"/>
              <w:left w:w="100" w:type="dxa"/>
              <w:bottom w:w="100" w:type="dxa"/>
              <w:right w:w="100" w:type="dxa"/>
            </w:tcMar>
          </w:tcPr>
          <w:p w14:paraId="48E8C249" w14:textId="77777777" w:rsidR="00A35C71" w:rsidRDefault="006A6B49" w:rsidP="00573662">
            <w:pPr>
              <w:widowControl w:val="0"/>
              <w:spacing w:line="240" w:lineRule="auto"/>
            </w:pPr>
            <w:hyperlink r:id="rId11">
              <w:r w:rsidR="00A35C71">
                <w:rPr>
                  <w:color w:val="1155CC"/>
                  <w:u w:val="single"/>
                </w:rPr>
                <w:t>https://www.youtube.com/watch?v=z09rvN3s9Kg</w:t>
              </w:r>
            </w:hyperlink>
          </w:p>
        </w:tc>
        <w:tc>
          <w:tcPr>
            <w:tcW w:w="2279" w:type="dxa"/>
            <w:shd w:val="clear" w:color="auto" w:fill="auto"/>
            <w:tcMar>
              <w:top w:w="100" w:type="dxa"/>
              <w:left w:w="100" w:type="dxa"/>
              <w:bottom w:w="100" w:type="dxa"/>
              <w:right w:w="100" w:type="dxa"/>
            </w:tcMar>
          </w:tcPr>
          <w:p w14:paraId="24724A0E" w14:textId="77777777" w:rsidR="00A35C71" w:rsidRDefault="00A35C71" w:rsidP="00573662">
            <w:pPr>
              <w:widowControl w:val="0"/>
              <w:spacing w:line="240" w:lineRule="auto"/>
            </w:pPr>
            <w:r>
              <w:t>1:14</w:t>
            </w:r>
          </w:p>
        </w:tc>
      </w:tr>
      <w:tr w:rsidR="00A35C71" w14:paraId="707E60D6" w14:textId="77777777" w:rsidTr="00456506">
        <w:tc>
          <w:tcPr>
            <w:tcW w:w="511" w:type="dxa"/>
            <w:shd w:val="clear" w:color="auto" w:fill="auto"/>
            <w:tcMar>
              <w:top w:w="100" w:type="dxa"/>
              <w:left w:w="100" w:type="dxa"/>
              <w:bottom w:w="100" w:type="dxa"/>
              <w:right w:w="100" w:type="dxa"/>
            </w:tcMar>
          </w:tcPr>
          <w:p w14:paraId="598F94CC" w14:textId="77777777" w:rsidR="00A35C71" w:rsidRDefault="00A35C71" w:rsidP="00573662">
            <w:pPr>
              <w:widowControl w:val="0"/>
              <w:spacing w:line="240" w:lineRule="auto"/>
            </w:pPr>
            <w:r>
              <w:t>6</w:t>
            </w:r>
          </w:p>
        </w:tc>
        <w:tc>
          <w:tcPr>
            <w:tcW w:w="3960" w:type="dxa"/>
            <w:shd w:val="clear" w:color="auto" w:fill="auto"/>
            <w:tcMar>
              <w:top w:w="100" w:type="dxa"/>
              <w:left w:w="100" w:type="dxa"/>
              <w:bottom w:w="100" w:type="dxa"/>
              <w:right w:w="100" w:type="dxa"/>
            </w:tcMar>
          </w:tcPr>
          <w:p w14:paraId="744C40CE" w14:textId="31003252" w:rsidR="00A35C71" w:rsidRDefault="00A35C71" w:rsidP="00573662">
            <w:pPr>
              <w:widowControl w:val="0"/>
              <w:spacing w:line="240" w:lineRule="auto"/>
            </w:pPr>
            <w:r>
              <w:t>Findet die Stelle, an der ein grüner Schnuller erscheint.</w:t>
            </w:r>
          </w:p>
        </w:tc>
        <w:tc>
          <w:tcPr>
            <w:tcW w:w="2279" w:type="dxa"/>
            <w:shd w:val="clear" w:color="auto" w:fill="auto"/>
            <w:tcMar>
              <w:top w:w="100" w:type="dxa"/>
              <w:left w:w="100" w:type="dxa"/>
              <w:bottom w:w="100" w:type="dxa"/>
              <w:right w:w="100" w:type="dxa"/>
            </w:tcMar>
          </w:tcPr>
          <w:p w14:paraId="2C5F11DA" w14:textId="77777777" w:rsidR="00A35C71" w:rsidRDefault="006A6B49" w:rsidP="00573662">
            <w:pPr>
              <w:widowControl w:val="0"/>
              <w:spacing w:line="240" w:lineRule="auto"/>
            </w:pPr>
            <w:hyperlink r:id="rId12">
              <w:r w:rsidR="00A35C71">
                <w:rPr>
                  <w:color w:val="1155CC"/>
                  <w:u w:val="single"/>
                </w:rPr>
                <w:t>https://www.youtube.com/watch?v=67hDG_tzRvE</w:t>
              </w:r>
            </w:hyperlink>
          </w:p>
        </w:tc>
        <w:tc>
          <w:tcPr>
            <w:tcW w:w="2279" w:type="dxa"/>
            <w:shd w:val="clear" w:color="auto" w:fill="auto"/>
            <w:tcMar>
              <w:top w:w="100" w:type="dxa"/>
              <w:left w:w="100" w:type="dxa"/>
              <w:bottom w:w="100" w:type="dxa"/>
              <w:right w:w="100" w:type="dxa"/>
            </w:tcMar>
          </w:tcPr>
          <w:p w14:paraId="563CAB24" w14:textId="77777777" w:rsidR="00A35C71" w:rsidRDefault="00A35C71" w:rsidP="00573662">
            <w:pPr>
              <w:widowControl w:val="0"/>
              <w:spacing w:line="240" w:lineRule="auto"/>
            </w:pPr>
            <w:r>
              <w:t>7:09</w:t>
            </w:r>
          </w:p>
        </w:tc>
      </w:tr>
      <w:tr w:rsidR="00A35C71" w14:paraId="529704FF" w14:textId="77777777" w:rsidTr="00456506">
        <w:tc>
          <w:tcPr>
            <w:tcW w:w="511" w:type="dxa"/>
            <w:shd w:val="clear" w:color="auto" w:fill="auto"/>
            <w:tcMar>
              <w:top w:w="100" w:type="dxa"/>
              <w:left w:w="100" w:type="dxa"/>
              <w:bottom w:w="100" w:type="dxa"/>
              <w:right w:w="100" w:type="dxa"/>
            </w:tcMar>
          </w:tcPr>
          <w:p w14:paraId="2A5A41BD" w14:textId="77777777" w:rsidR="00A35C71" w:rsidRDefault="00A35C71" w:rsidP="00573662">
            <w:pPr>
              <w:widowControl w:val="0"/>
              <w:spacing w:line="240" w:lineRule="auto"/>
            </w:pPr>
            <w:r>
              <w:t>8</w:t>
            </w:r>
          </w:p>
        </w:tc>
        <w:tc>
          <w:tcPr>
            <w:tcW w:w="3960" w:type="dxa"/>
            <w:shd w:val="clear" w:color="auto" w:fill="auto"/>
            <w:tcMar>
              <w:top w:w="100" w:type="dxa"/>
              <w:left w:w="100" w:type="dxa"/>
              <w:bottom w:w="100" w:type="dxa"/>
              <w:right w:w="100" w:type="dxa"/>
            </w:tcMar>
          </w:tcPr>
          <w:p w14:paraId="6398C155" w14:textId="2D7E6CA0" w:rsidR="00A35C71" w:rsidRDefault="00A35C71" w:rsidP="00573662">
            <w:pPr>
              <w:widowControl w:val="0"/>
              <w:spacing w:line="240" w:lineRule="auto"/>
            </w:pPr>
            <w:r>
              <w:t>Jetzt suche ich eine Biersocke</w:t>
            </w:r>
            <w:r w:rsidR="00827867">
              <w:t>, also eine Socke, auf der Bier zu sehen ist</w:t>
            </w:r>
            <w:r w:rsidR="006A6B49">
              <w:t>.</w:t>
            </w:r>
          </w:p>
        </w:tc>
        <w:tc>
          <w:tcPr>
            <w:tcW w:w="2279" w:type="dxa"/>
            <w:shd w:val="clear" w:color="auto" w:fill="auto"/>
            <w:tcMar>
              <w:top w:w="100" w:type="dxa"/>
              <w:left w:w="100" w:type="dxa"/>
              <w:bottom w:w="100" w:type="dxa"/>
              <w:right w:w="100" w:type="dxa"/>
            </w:tcMar>
          </w:tcPr>
          <w:p w14:paraId="763DB344" w14:textId="77777777" w:rsidR="00A35C71" w:rsidRDefault="006A6B49" w:rsidP="00573662">
            <w:pPr>
              <w:widowControl w:val="0"/>
              <w:spacing w:line="240" w:lineRule="auto"/>
            </w:pPr>
            <w:hyperlink r:id="rId13">
              <w:r w:rsidR="00A35C71">
                <w:rPr>
                  <w:color w:val="1155CC"/>
                  <w:u w:val="single"/>
                </w:rPr>
                <w:t>https://www.youtube.com/watch?v=7V-UGDiF4LE</w:t>
              </w:r>
            </w:hyperlink>
          </w:p>
        </w:tc>
        <w:tc>
          <w:tcPr>
            <w:tcW w:w="2279" w:type="dxa"/>
            <w:shd w:val="clear" w:color="auto" w:fill="auto"/>
            <w:tcMar>
              <w:top w:w="100" w:type="dxa"/>
              <w:left w:w="100" w:type="dxa"/>
              <w:bottom w:w="100" w:type="dxa"/>
              <w:right w:w="100" w:type="dxa"/>
            </w:tcMar>
          </w:tcPr>
          <w:p w14:paraId="38132C4B" w14:textId="77777777" w:rsidR="00A35C71" w:rsidRDefault="00A35C71" w:rsidP="00573662">
            <w:pPr>
              <w:widowControl w:val="0"/>
              <w:spacing w:line="240" w:lineRule="auto"/>
            </w:pPr>
            <w:r>
              <w:t>0:44-0:46</w:t>
            </w:r>
          </w:p>
        </w:tc>
      </w:tr>
      <w:tr w:rsidR="00A35C71" w14:paraId="2917A5F6" w14:textId="77777777" w:rsidTr="00456506">
        <w:tc>
          <w:tcPr>
            <w:tcW w:w="511" w:type="dxa"/>
            <w:shd w:val="clear" w:color="auto" w:fill="auto"/>
            <w:tcMar>
              <w:top w:w="100" w:type="dxa"/>
              <w:left w:w="100" w:type="dxa"/>
              <w:bottom w:w="100" w:type="dxa"/>
              <w:right w:w="100" w:type="dxa"/>
            </w:tcMar>
          </w:tcPr>
          <w:p w14:paraId="06A79CFB" w14:textId="77777777" w:rsidR="00A35C71" w:rsidRDefault="00A35C71" w:rsidP="00573662">
            <w:pPr>
              <w:widowControl w:val="0"/>
              <w:spacing w:line="240" w:lineRule="auto"/>
            </w:pPr>
            <w:r>
              <w:t>9</w:t>
            </w:r>
          </w:p>
        </w:tc>
        <w:tc>
          <w:tcPr>
            <w:tcW w:w="3960" w:type="dxa"/>
            <w:shd w:val="clear" w:color="auto" w:fill="auto"/>
            <w:tcMar>
              <w:top w:w="100" w:type="dxa"/>
              <w:left w:w="100" w:type="dxa"/>
              <w:bottom w:w="100" w:type="dxa"/>
              <w:right w:w="100" w:type="dxa"/>
            </w:tcMar>
          </w:tcPr>
          <w:p w14:paraId="673E03B3" w14:textId="77777777" w:rsidR="00A35C71" w:rsidRDefault="00A35C71" w:rsidP="00573662">
            <w:pPr>
              <w:widowControl w:val="0"/>
              <w:spacing w:line="240" w:lineRule="auto"/>
            </w:pPr>
            <w:r>
              <w:t>Wann ist die rote Schlange zu sehen?</w:t>
            </w:r>
          </w:p>
        </w:tc>
        <w:tc>
          <w:tcPr>
            <w:tcW w:w="2279" w:type="dxa"/>
            <w:shd w:val="clear" w:color="auto" w:fill="auto"/>
            <w:tcMar>
              <w:top w:w="100" w:type="dxa"/>
              <w:left w:w="100" w:type="dxa"/>
              <w:bottom w:w="100" w:type="dxa"/>
              <w:right w:w="100" w:type="dxa"/>
            </w:tcMar>
          </w:tcPr>
          <w:p w14:paraId="5120E4E9" w14:textId="77777777" w:rsidR="00A35C71" w:rsidRDefault="006A6B49" w:rsidP="00573662">
            <w:pPr>
              <w:widowControl w:val="0"/>
              <w:spacing w:line="240" w:lineRule="auto"/>
            </w:pPr>
            <w:hyperlink r:id="rId14">
              <w:r w:rsidR="00A35C71">
                <w:rPr>
                  <w:color w:val="1155CC"/>
                  <w:u w:val="single"/>
                </w:rPr>
                <w:t>https://www.youtube.com/watch?v=Oe3FG4EOgyU</w:t>
              </w:r>
            </w:hyperlink>
          </w:p>
        </w:tc>
        <w:tc>
          <w:tcPr>
            <w:tcW w:w="2279" w:type="dxa"/>
            <w:shd w:val="clear" w:color="auto" w:fill="auto"/>
            <w:tcMar>
              <w:top w:w="100" w:type="dxa"/>
              <w:left w:w="100" w:type="dxa"/>
              <w:bottom w:w="100" w:type="dxa"/>
              <w:right w:w="100" w:type="dxa"/>
            </w:tcMar>
          </w:tcPr>
          <w:p w14:paraId="75FA9449" w14:textId="77777777" w:rsidR="00A35C71" w:rsidRDefault="00A35C71" w:rsidP="00573662">
            <w:pPr>
              <w:widowControl w:val="0"/>
              <w:spacing w:line="240" w:lineRule="auto"/>
            </w:pPr>
            <w:r>
              <w:t>1:34-1:36</w:t>
            </w:r>
          </w:p>
        </w:tc>
      </w:tr>
      <w:tr w:rsidR="00A35C71" w14:paraId="76545271" w14:textId="77777777" w:rsidTr="00456506">
        <w:tc>
          <w:tcPr>
            <w:tcW w:w="511" w:type="dxa"/>
            <w:shd w:val="clear" w:color="auto" w:fill="auto"/>
            <w:tcMar>
              <w:top w:w="100" w:type="dxa"/>
              <w:left w:w="100" w:type="dxa"/>
              <w:bottom w:w="100" w:type="dxa"/>
              <w:right w:w="100" w:type="dxa"/>
            </w:tcMar>
          </w:tcPr>
          <w:p w14:paraId="0B46A882" w14:textId="77777777" w:rsidR="00A35C71" w:rsidRDefault="00A35C71" w:rsidP="00573662">
            <w:pPr>
              <w:widowControl w:val="0"/>
              <w:spacing w:line="240" w:lineRule="auto"/>
            </w:pPr>
            <w:r>
              <w:t>10</w:t>
            </w:r>
          </w:p>
        </w:tc>
        <w:tc>
          <w:tcPr>
            <w:tcW w:w="3960" w:type="dxa"/>
            <w:shd w:val="clear" w:color="auto" w:fill="auto"/>
            <w:tcMar>
              <w:top w:w="100" w:type="dxa"/>
              <w:left w:w="100" w:type="dxa"/>
              <w:bottom w:w="100" w:type="dxa"/>
              <w:right w:w="100" w:type="dxa"/>
            </w:tcMar>
          </w:tcPr>
          <w:p w14:paraId="30BB4A69" w14:textId="79D678C8" w:rsidR="00A35C71" w:rsidRDefault="00A35C71" w:rsidP="00573662">
            <w:pPr>
              <w:widowControl w:val="0"/>
              <w:spacing w:line="240" w:lineRule="auto"/>
            </w:pPr>
            <w:r>
              <w:t>Im nächsten Video dürft ihr einen Golfball finden.</w:t>
            </w:r>
            <w:r w:rsidR="00827867">
              <w:t xml:space="preserve"> Begriff klar?</w:t>
            </w:r>
          </w:p>
        </w:tc>
        <w:tc>
          <w:tcPr>
            <w:tcW w:w="2279" w:type="dxa"/>
            <w:shd w:val="clear" w:color="auto" w:fill="auto"/>
            <w:tcMar>
              <w:top w:w="100" w:type="dxa"/>
              <w:left w:w="100" w:type="dxa"/>
              <w:bottom w:w="100" w:type="dxa"/>
              <w:right w:w="100" w:type="dxa"/>
            </w:tcMar>
          </w:tcPr>
          <w:p w14:paraId="1C22670D" w14:textId="77777777" w:rsidR="00A35C71" w:rsidRDefault="006A6B49" w:rsidP="00573662">
            <w:pPr>
              <w:widowControl w:val="0"/>
              <w:spacing w:line="240" w:lineRule="auto"/>
            </w:pPr>
            <w:hyperlink r:id="rId15">
              <w:r w:rsidR="00A35C71">
                <w:rPr>
                  <w:color w:val="1155CC"/>
                  <w:u w:val="single"/>
                </w:rPr>
                <w:t>https://www.youtube.com/watch?v=qxZ11xebuBM</w:t>
              </w:r>
            </w:hyperlink>
          </w:p>
        </w:tc>
        <w:tc>
          <w:tcPr>
            <w:tcW w:w="2279" w:type="dxa"/>
            <w:shd w:val="clear" w:color="auto" w:fill="auto"/>
            <w:tcMar>
              <w:top w:w="100" w:type="dxa"/>
              <w:left w:w="100" w:type="dxa"/>
              <w:bottom w:w="100" w:type="dxa"/>
              <w:right w:w="100" w:type="dxa"/>
            </w:tcMar>
          </w:tcPr>
          <w:p w14:paraId="6ED82D72" w14:textId="77777777" w:rsidR="00A35C71" w:rsidRDefault="00A35C71" w:rsidP="00573662">
            <w:pPr>
              <w:widowControl w:val="0"/>
              <w:spacing w:line="240" w:lineRule="auto"/>
            </w:pPr>
            <w:r>
              <w:t>2:05-2:07</w:t>
            </w:r>
          </w:p>
        </w:tc>
      </w:tr>
      <w:tr w:rsidR="00A35C71" w14:paraId="6BE14807" w14:textId="77777777" w:rsidTr="00456506">
        <w:tc>
          <w:tcPr>
            <w:tcW w:w="511" w:type="dxa"/>
            <w:shd w:val="clear" w:color="auto" w:fill="auto"/>
            <w:tcMar>
              <w:top w:w="100" w:type="dxa"/>
              <w:left w:w="100" w:type="dxa"/>
              <w:bottom w:w="100" w:type="dxa"/>
              <w:right w:w="100" w:type="dxa"/>
            </w:tcMar>
          </w:tcPr>
          <w:p w14:paraId="1BEBA5C6" w14:textId="77777777" w:rsidR="00A35C71" w:rsidRDefault="00A35C71" w:rsidP="00573662">
            <w:pPr>
              <w:widowControl w:val="0"/>
              <w:spacing w:line="240" w:lineRule="auto"/>
            </w:pPr>
            <w:r>
              <w:t>11</w:t>
            </w:r>
          </w:p>
        </w:tc>
        <w:tc>
          <w:tcPr>
            <w:tcW w:w="3960" w:type="dxa"/>
            <w:shd w:val="clear" w:color="auto" w:fill="auto"/>
            <w:tcMar>
              <w:top w:w="100" w:type="dxa"/>
              <w:left w:w="100" w:type="dxa"/>
              <w:bottom w:w="100" w:type="dxa"/>
              <w:right w:w="100" w:type="dxa"/>
            </w:tcMar>
          </w:tcPr>
          <w:p w14:paraId="3A4365FC" w14:textId="77777777" w:rsidR="00A35C71" w:rsidRDefault="00A35C71" w:rsidP="00573662">
            <w:pPr>
              <w:widowControl w:val="0"/>
              <w:spacing w:line="240" w:lineRule="auto"/>
            </w:pPr>
            <w:r>
              <w:t>Wo in dem nächsten Video seht ihr 3 ältere Männer?</w:t>
            </w:r>
          </w:p>
        </w:tc>
        <w:tc>
          <w:tcPr>
            <w:tcW w:w="2279" w:type="dxa"/>
            <w:shd w:val="clear" w:color="auto" w:fill="auto"/>
            <w:tcMar>
              <w:top w:w="100" w:type="dxa"/>
              <w:left w:w="100" w:type="dxa"/>
              <w:bottom w:w="100" w:type="dxa"/>
              <w:right w:w="100" w:type="dxa"/>
            </w:tcMar>
          </w:tcPr>
          <w:p w14:paraId="46AC5235" w14:textId="77777777" w:rsidR="00A35C71" w:rsidRDefault="006A6B49" w:rsidP="00573662">
            <w:pPr>
              <w:widowControl w:val="0"/>
              <w:spacing w:line="240" w:lineRule="auto"/>
            </w:pPr>
            <w:hyperlink r:id="rId16">
              <w:r w:rsidR="00A35C71">
                <w:rPr>
                  <w:color w:val="1155CC"/>
                  <w:u w:val="single"/>
                </w:rPr>
                <w:t>https://www.youtube.com/watch?v=h8MVXC_hqNY</w:t>
              </w:r>
            </w:hyperlink>
          </w:p>
        </w:tc>
        <w:tc>
          <w:tcPr>
            <w:tcW w:w="2279" w:type="dxa"/>
            <w:shd w:val="clear" w:color="auto" w:fill="auto"/>
            <w:tcMar>
              <w:top w:w="100" w:type="dxa"/>
              <w:left w:w="100" w:type="dxa"/>
              <w:bottom w:w="100" w:type="dxa"/>
              <w:right w:w="100" w:type="dxa"/>
            </w:tcMar>
          </w:tcPr>
          <w:p w14:paraId="5BDA970A" w14:textId="77777777" w:rsidR="00A35C71" w:rsidRDefault="00A35C71" w:rsidP="00573662">
            <w:pPr>
              <w:widowControl w:val="0"/>
              <w:spacing w:line="240" w:lineRule="auto"/>
            </w:pPr>
            <w:r>
              <w:t>2:43</w:t>
            </w:r>
          </w:p>
        </w:tc>
      </w:tr>
      <w:tr w:rsidR="00A35C71" w14:paraId="175F4FDF" w14:textId="77777777" w:rsidTr="00456506">
        <w:tc>
          <w:tcPr>
            <w:tcW w:w="511" w:type="dxa"/>
            <w:shd w:val="clear" w:color="auto" w:fill="auto"/>
            <w:tcMar>
              <w:top w:w="100" w:type="dxa"/>
              <w:left w:w="100" w:type="dxa"/>
              <w:bottom w:w="100" w:type="dxa"/>
              <w:right w:w="100" w:type="dxa"/>
            </w:tcMar>
          </w:tcPr>
          <w:p w14:paraId="611937BE" w14:textId="6E554C44" w:rsidR="00A35C71" w:rsidRDefault="00456506" w:rsidP="00573662">
            <w:pPr>
              <w:widowControl w:val="0"/>
              <w:spacing w:line="240" w:lineRule="auto"/>
            </w:pPr>
            <w:r>
              <w:t>12</w:t>
            </w:r>
          </w:p>
        </w:tc>
        <w:tc>
          <w:tcPr>
            <w:tcW w:w="3960" w:type="dxa"/>
            <w:shd w:val="clear" w:color="auto" w:fill="auto"/>
            <w:tcMar>
              <w:top w:w="100" w:type="dxa"/>
              <w:left w:w="100" w:type="dxa"/>
              <w:bottom w:w="100" w:type="dxa"/>
              <w:right w:w="100" w:type="dxa"/>
            </w:tcMar>
          </w:tcPr>
          <w:p w14:paraId="1F7C622C" w14:textId="117301F0" w:rsidR="00A35C71" w:rsidRDefault="00A35C71">
            <w:pPr>
              <w:widowControl w:val="0"/>
              <w:spacing w:line="240" w:lineRule="auto"/>
            </w:pPr>
            <w:r>
              <w:t xml:space="preserve">Achtung, jetzt geht es nicht um einen Zeitindex. Ich möchte wissen: Wie viele Dosen räumt </w:t>
            </w:r>
            <w:r w:rsidR="00827867">
              <w:t xml:space="preserve">der erste Spieler bei </w:t>
            </w:r>
            <w:r>
              <w:t>seinem ersten Wurf ab?</w:t>
            </w:r>
          </w:p>
        </w:tc>
        <w:tc>
          <w:tcPr>
            <w:tcW w:w="2279" w:type="dxa"/>
            <w:shd w:val="clear" w:color="auto" w:fill="auto"/>
            <w:tcMar>
              <w:top w:w="100" w:type="dxa"/>
              <w:left w:w="100" w:type="dxa"/>
              <w:bottom w:w="100" w:type="dxa"/>
              <w:right w:w="100" w:type="dxa"/>
            </w:tcMar>
          </w:tcPr>
          <w:p w14:paraId="01CEE5EA" w14:textId="77777777" w:rsidR="00A35C71" w:rsidRDefault="006A6B49" w:rsidP="00573662">
            <w:pPr>
              <w:widowControl w:val="0"/>
              <w:spacing w:line="240" w:lineRule="auto"/>
            </w:pPr>
            <w:hyperlink r:id="rId17">
              <w:r w:rsidR="00A35C71">
                <w:rPr>
                  <w:color w:val="1155CC"/>
                  <w:u w:val="single"/>
                </w:rPr>
                <w:t>https://www.youtube.com/watch?v=K49iqqV0IOA</w:t>
              </w:r>
            </w:hyperlink>
          </w:p>
        </w:tc>
        <w:tc>
          <w:tcPr>
            <w:tcW w:w="2279" w:type="dxa"/>
            <w:shd w:val="clear" w:color="auto" w:fill="auto"/>
            <w:tcMar>
              <w:top w:w="100" w:type="dxa"/>
              <w:left w:w="100" w:type="dxa"/>
              <w:bottom w:w="100" w:type="dxa"/>
              <w:right w:w="100" w:type="dxa"/>
            </w:tcMar>
          </w:tcPr>
          <w:p w14:paraId="7956F0C3" w14:textId="77777777" w:rsidR="00A35C71" w:rsidRDefault="00A35C71" w:rsidP="00573662">
            <w:pPr>
              <w:widowControl w:val="0"/>
              <w:spacing w:line="240" w:lineRule="auto"/>
            </w:pPr>
            <w:r>
              <w:t>5</w:t>
            </w:r>
          </w:p>
        </w:tc>
      </w:tr>
      <w:tr w:rsidR="00A35C71" w14:paraId="4748F564" w14:textId="77777777" w:rsidTr="00456506">
        <w:tc>
          <w:tcPr>
            <w:tcW w:w="511" w:type="dxa"/>
            <w:shd w:val="clear" w:color="auto" w:fill="auto"/>
            <w:tcMar>
              <w:top w:w="100" w:type="dxa"/>
              <w:left w:w="100" w:type="dxa"/>
              <w:bottom w:w="100" w:type="dxa"/>
              <w:right w:w="100" w:type="dxa"/>
            </w:tcMar>
          </w:tcPr>
          <w:p w14:paraId="05E0AC98" w14:textId="3AC8CC47" w:rsidR="00A35C71" w:rsidRDefault="00456506" w:rsidP="00573662">
            <w:pPr>
              <w:widowControl w:val="0"/>
              <w:spacing w:line="240" w:lineRule="auto"/>
            </w:pPr>
            <w:r>
              <w:t>14</w:t>
            </w:r>
          </w:p>
        </w:tc>
        <w:tc>
          <w:tcPr>
            <w:tcW w:w="3960" w:type="dxa"/>
            <w:shd w:val="clear" w:color="auto" w:fill="auto"/>
            <w:tcMar>
              <w:top w:w="100" w:type="dxa"/>
              <w:left w:w="100" w:type="dxa"/>
              <w:bottom w:w="100" w:type="dxa"/>
              <w:right w:w="100" w:type="dxa"/>
            </w:tcMar>
          </w:tcPr>
          <w:p w14:paraId="1749F9C5" w14:textId="77777777" w:rsidR="00A35C71" w:rsidRDefault="00A35C71" w:rsidP="00573662">
            <w:pPr>
              <w:widowControl w:val="0"/>
              <w:spacing w:line="240" w:lineRule="auto"/>
            </w:pPr>
            <w:r>
              <w:t>Achtung, hier geht es jetzt nicht um einen Zeitindex. Sagt mir, wie viele Blumen auf der Wand zu sehen sind, die Maus und Elefant gerade tapeziert haben.</w:t>
            </w:r>
          </w:p>
        </w:tc>
        <w:tc>
          <w:tcPr>
            <w:tcW w:w="2279" w:type="dxa"/>
            <w:shd w:val="clear" w:color="auto" w:fill="auto"/>
            <w:tcMar>
              <w:top w:w="100" w:type="dxa"/>
              <w:left w:w="100" w:type="dxa"/>
              <w:bottom w:w="100" w:type="dxa"/>
              <w:right w:w="100" w:type="dxa"/>
            </w:tcMar>
          </w:tcPr>
          <w:p w14:paraId="0BFFB709" w14:textId="77777777" w:rsidR="00A35C71" w:rsidRDefault="006A6B49" w:rsidP="00573662">
            <w:pPr>
              <w:widowControl w:val="0"/>
              <w:spacing w:line="240" w:lineRule="auto"/>
            </w:pPr>
            <w:hyperlink r:id="rId18">
              <w:r w:rsidR="00A35C71">
                <w:rPr>
                  <w:color w:val="1155CC"/>
                  <w:u w:val="single"/>
                </w:rPr>
                <w:t>https://www.youtube.com/watch?v=fytHXOIj7b8</w:t>
              </w:r>
            </w:hyperlink>
          </w:p>
        </w:tc>
        <w:tc>
          <w:tcPr>
            <w:tcW w:w="2279" w:type="dxa"/>
            <w:shd w:val="clear" w:color="auto" w:fill="auto"/>
            <w:tcMar>
              <w:top w:w="100" w:type="dxa"/>
              <w:left w:w="100" w:type="dxa"/>
              <w:bottom w:w="100" w:type="dxa"/>
              <w:right w:w="100" w:type="dxa"/>
            </w:tcMar>
          </w:tcPr>
          <w:p w14:paraId="6C1D9E25" w14:textId="77777777" w:rsidR="00A35C71" w:rsidRDefault="00A35C71" w:rsidP="00573662">
            <w:pPr>
              <w:widowControl w:val="0"/>
              <w:spacing w:line="240" w:lineRule="auto"/>
            </w:pPr>
            <w:r>
              <w:t>15</w:t>
            </w:r>
          </w:p>
        </w:tc>
      </w:tr>
    </w:tbl>
    <w:p w14:paraId="5312AA0B" w14:textId="4CA4927C" w:rsidR="006A6B49" w:rsidRDefault="006A6B49" w:rsidP="00701F61">
      <w:pPr>
        <w:spacing w:before="240" w:after="240"/>
        <w:rPr>
          <w:rFonts w:eastAsia="Courier New" w:cs="Courier New"/>
          <w:b/>
          <w:bCs/>
          <w:sz w:val="24"/>
          <w:szCs w:val="24"/>
          <w:u w:val="single"/>
        </w:rPr>
      </w:pPr>
    </w:p>
    <w:p w14:paraId="60946C99" w14:textId="39170359" w:rsidR="006A6B49" w:rsidRDefault="006A6B49" w:rsidP="00701F61">
      <w:pPr>
        <w:spacing w:before="240" w:after="240"/>
        <w:rPr>
          <w:rFonts w:eastAsia="Courier New" w:cs="Courier New"/>
          <w:b/>
          <w:bCs/>
          <w:sz w:val="24"/>
          <w:szCs w:val="24"/>
          <w:u w:val="single"/>
        </w:rPr>
      </w:pPr>
    </w:p>
    <w:p w14:paraId="42E83809" w14:textId="61BA8EC7" w:rsidR="006A6B49" w:rsidRDefault="006A6B49" w:rsidP="00701F61">
      <w:pPr>
        <w:spacing w:before="240" w:after="240"/>
        <w:rPr>
          <w:rFonts w:eastAsia="Courier New" w:cs="Courier New"/>
          <w:b/>
          <w:bCs/>
          <w:sz w:val="24"/>
          <w:szCs w:val="24"/>
          <w:u w:val="single"/>
        </w:rPr>
      </w:pPr>
    </w:p>
    <w:p w14:paraId="4D045C82" w14:textId="3B5DB680" w:rsidR="006A6B49" w:rsidRDefault="006A6B49" w:rsidP="00701F61">
      <w:pPr>
        <w:spacing w:before="240" w:after="240"/>
        <w:rPr>
          <w:rFonts w:eastAsia="Courier New" w:cs="Courier New"/>
          <w:b/>
          <w:bCs/>
          <w:sz w:val="24"/>
          <w:szCs w:val="24"/>
          <w:u w:val="single"/>
        </w:rPr>
      </w:pPr>
    </w:p>
    <w:p w14:paraId="152F2D16" w14:textId="77777777" w:rsidR="006A6B49" w:rsidRDefault="006A6B49" w:rsidP="00701F61">
      <w:pPr>
        <w:spacing w:before="240" w:after="240"/>
        <w:rPr>
          <w:rFonts w:eastAsia="Courier New" w:cs="Courier New"/>
          <w:b/>
          <w:bCs/>
          <w:sz w:val="24"/>
          <w:szCs w:val="24"/>
          <w:u w:val="single"/>
        </w:rPr>
      </w:pPr>
      <w:bookmarkStart w:id="0" w:name="_GoBack"/>
      <w:bookmarkEnd w:id="0"/>
    </w:p>
    <w:p w14:paraId="702A6BD0" w14:textId="6C174082" w:rsidR="00451AE2" w:rsidRPr="008F480F" w:rsidRDefault="00701F61" w:rsidP="00701F61">
      <w:pPr>
        <w:spacing w:before="240" w:after="240"/>
        <w:rPr>
          <w:rFonts w:eastAsia="Courier New" w:cs="Courier New"/>
          <w:b/>
          <w:bCs/>
          <w:sz w:val="24"/>
          <w:szCs w:val="24"/>
          <w:u w:val="single"/>
        </w:rPr>
      </w:pPr>
      <w:r w:rsidRPr="008F480F">
        <w:rPr>
          <w:rFonts w:eastAsia="Courier New" w:cs="Courier New"/>
          <w:b/>
          <w:bCs/>
          <w:sz w:val="24"/>
          <w:szCs w:val="24"/>
          <w:u w:val="single"/>
        </w:rPr>
        <w:t>Wer oder was ist das?</w:t>
      </w:r>
    </w:p>
    <w:p w14:paraId="33A1EA82" w14:textId="697CB4A1" w:rsidR="00451AE2" w:rsidRDefault="00451AE2" w:rsidP="00451AE2">
      <w:pPr>
        <w:spacing w:before="240" w:after="240"/>
        <w:ind w:left="360"/>
      </w:pPr>
      <w:r>
        <w:rPr>
          <w:rFonts w:ascii="Courier New" w:eastAsia="Courier New" w:hAnsi="Courier New" w:cs="Courier New"/>
        </w:rPr>
        <w:t>o</w:t>
      </w:r>
      <w:r>
        <w:rPr>
          <w:rFonts w:ascii="Times New Roman" w:eastAsia="Times New Roman" w:hAnsi="Times New Roman" w:cs="Times New Roman"/>
          <w:sz w:val="14"/>
          <w:szCs w:val="14"/>
        </w:rPr>
        <w:t xml:space="preserve"> </w:t>
      </w:r>
      <w:r>
        <w:t xml:space="preserve">Die Mitspielenden sehen Bilderrätsel. Auf den Bildern erscheint nach und nach eine Person oder ein Gegenstand. Sie sollen erkennen, was zu sehen ist. </w:t>
      </w:r>
    </w:p>
    <w:p w14:paraId="65AE503F" w14:textId="77777777" w:rsidR="00451AE2" w:rsidRDefault="00451AE2" w:rsidP="00451AE2">
      <w:pPr>
        <w:spacing w:before="240" w:after="240"/>
        <w:ind w:left="360"/>
      </w:pPr>
      <w:r>
        <w:t xml:space="preserve">Wenn die Mitspielenden glauben erkannt zu haben, worum es geht, sagen sie laut und deutlich ihren Namen. Die Spielleitung hält das Bilderrätsel dann an. Die Antwort </w:t>
      </w:r>
      <w:r>
        <w:lastRenderedPageBreak/>
        <w:t>muss innerhalb von 5 Sekunden gegeben werden. Wenn die Antwort stimmt, bekommt die Person drei Punkte. Wenn die Antwort falsch ist, bekommen die anderen Mitspielenden jeweils einen Punkt. Das Bilderrätsel ist aus dem Spiel. Wer zuerst 13 Punkte hat, gewinnt. Wenn mehrere Personen gleichzeitig 13 Punkte erreichen, gibt es ein Stechen.</w:t>
      </w:r>
    </w:p>
    <w:p w14:paraId="6B49649D" w14:textId="77777777" w:rsidR="00451AE2" w:rsidRPr="00BB31A3" w:rsidRDefault="00451AE2" w:rsidP="00451AE2">
      <w:pPr>
        <w:spacing w:before="240" w:after="240"/>
        <w:ind w:left="360"/>
        <w:rPr>
          <w:i/>
          <w:iCs/>
        </w:rPr>
      </w:pPr>
      <w:r w:rsidRPr="00BB31A3">
        <w:rPr>
          <w:i/>
          <w:iCs/>
        </w:rPr>
        <w:t>Variante für 2 Teams:</w:t>
      </w:r>
    </w:p>
    <w:p w14:paraId="79A5D22B" w14:textId="3DAF6FC8" w:rsidR="00451AE2" w:rsidRDefault="00451AE2" w:rsidP="00451AE2">
      <w:pPr>
        <w:spacing w:before="240" w:after="240"/>
        <w:ind w:left="360"/>
      </w:pPr>
      <w:r>
        <w:t xml:space="preserve">Wenn das Team glaubt erkannt zu haben, worum es geht, sagt es laut und deutlich den Team-Namen. Die Spielleitung hält das Bilderrätsel dann an. Die Antwort muss innerhalb von 5 Sekunden gegeben werden. Wenn die Antwort stimmt, bekommt das Team einen Punkt. Wenn die Antwort falsch ist, bekommt das andere Team einen Punkt. Das Bilderrätsel ist aus dem Spiel. Wer zuerst 6 Punkte hat, gewinnt. </w:t>
      </w:r>
    </w:p>
    <w:p w14:paraId="3AF77F3A" w14:textId="0F1514DE" w:rsidR="00451AE2" w:rsidRPr="008F480F" w:rsidRDefault="00451AE2" w:rsidP="00451AE2">
      <w:pPr>
        <w:spacing w:before="240" w:after="240"/>
        <w:rPr>
          <w:b/>
          <w:bCs/>
          <w:sz w:val="24"/>
          <w:szCs w:val="24"/>
          <w:u w:val="single"/>
        </w:rPr>
      </w:pPr>
      <w:r w:rsidRPr="008F480F">
        <w:rPr>
          <w:b/>
          <w:bCs/>
          <w:sz w:val="24"/>
          <w:szCs w:val="24"/>
          <w:u w:val="single"/>
        </w:rPr>
        <w:t>Äpfel stapeln</w:t>
      </w:r>
    </w:p>
    <w:p w14:paraId="25E7F889" w14:textId="29D44AD6" w:rsidR="00701F61" w:rsidRDefault="00701F61" w:rsidP="00701F61">
      <w:pPr>
        <w:spacing w:before="240" w:after="240"/>
        <w:ind w:left="360"/>
      </w:pPr>
      <w:r>
        <w:rPr>
          <w:rFonts w:ascii="Courier New" w:eastAsia="Courier New" w:hAnsi="Courier New" w:cs="Courier New"/>
        </w:rPr>
        <w:t>o</w:t>
      </w:r>
      <w:r>
        <w:rPr>
          <w:rFonts w:ascii="Times New Roman" w:eastAsia="Times New Roman" w:hAnsi="Times New Roman" w:cs="Times New Roman"/>
          <w:sz w:val="14"/>
          <w:szCs w:val="14"/>
        </w:rPr>
        <w:t xml:space="preserve">   </w:t>
      </w:r>
      <w:r>
        <w:t xml:space="preserve">Die Mitspielenden benötigen: 6 Äpfel. </w:t>
      </w:r>
      <w:r w:rsidR="00827867">
        <w:t>(</w:t>
      </w:r>
      <w:r>
        <w:t>Kann auch mit Allergie gegen Kernobst gespielt werden</w:t>
      </w:r>
      <w:r w:rsidR="00827867">
        <w:t xml:space="preserve"> </w:t>
      </w:r>
      <w:r w:rsidR="00827867">
        <w:sym w:font="Wingdings" w:char="F04A"/>
      </w:r>
      <w:r w:rsidR="00827867">
        <w:t xml:space="preserve"> ). Wenn die Äpfel noch Stiele haben, sollen alle Spielenden die Stiele zuerst abmachen.</w:t>
      </w:r>
    </w:p>
    <w:p w14:paraId="4F3670EB" w14:textId="7BCEEF6B" w:rsidR="00701F61" w:rsidRDefault="00701F61" w:rsidP="00701F61">
      <w:pPr>
        <w:spacing w:before="240" w:after="240"/>
        <w:ind w:left="360"/>
      </w:pPr>
      <w:r>
        <w:rPr>
          <w:rFonts w:ascii="Courier New" w:eastAsia="Courier New" w:hAnsi="Courier New" w:cs="Courier New"/>
        </w:rPr>
        <w:t>o</w:t>
      </w:r>
      <w:r>
        <w:rPr>
          <w:rFonts w:ascii="Times New Roman" w:eastAsia="Times New Roman" w:hAnsi="Times New Roman" w:cs="Times New Roman"/>
          <w:sz w:val="14"/>
          <w:szCs w:val="14"/>
        </w:rPr>
        <w:t xml:space="preserve">   </w:t>
      </w:r>
      <w:r>
        <w:t xml:space="preserve">Die Mitspielenden bauen einen Turm aus </w:t>
      </w:r>
      <w:r w:rsidR="00827867">
        <w:t xml:space="preserve">vier </w:t>
      </w:r>
      <w:r>
        <w:t xml:space="preserve">Äpfeln. Die Äpfel dürfen sie weder abbeißen noch anlecken noch mit anderen Hilfsmitteln beeinflussen. </w:t>
      </w:r>
      <w:r w:rsidR="00827867">
        <w:t>Alle starten gleichzeitig.</w:t>
      </w:r>
    </w:p>
    <w:p w14:paraId="7696B658" w14:textId="77777777" w:rsidR="00701F61" w:rsidRDefault="00701F61" w:rsidP="00701F61">
      <w:pPr>
        <w:spacing w:before="240" w:after="240"/>
        <w:ind w:left="360"/>
      </w:pPr>
      <w:r>
        <w:t xml:space="preserve">Der Turm muss 3 Sekunden lang freistehen. Das muss über die Kamera gut sichtbar sein. Vielleicht stapeln die Mitspielenden die Äpfel also auf dem Boden oder nicht auf dem Tisch, auf dem das Laptop steht, weil der ja wackeln kann. Wer das zuerst schafft, gewinnt „Äpfel stapeln“. </w:t>
      </w:r>
    </w:p>
    <w:p w14:paraId="0EDE390B" w14:textId="77777777" w:rsidR="00701F61" w:rsidRDefault="00701F61" w:rsidP="00701F61">
      <w:pPr>
        <w:spacing w:before="240" w:after="240"/>
        <w:ind w:left="360"/>
      </w:pPr>
      <w:r>
        <w:t>Wenn es nach 3 Minuten tatsächlich noch keinen Sieger gibt, stoppt die Spielleitung das Spiel. Die Spielleitung sagt dann, wie es weitergeht:</w:t>
      </w:r>
    </w:p>
    <w:p w14:paraId="7E3F2433" w14:textId="77777777" w:rsidR="00701F61" w:rsidRDefault="00701F61" w:rsidP="00701F61">
      <w:pPr>
        <w:spacing w:before="240" w:after="240"/>
        <w:ind w:left="360"/>
      </w:pPr>
      <w:r>
        <w:t>„Wir spielen jetzt Diät-Äpfel stapeln. Dasselbe wie gerade, nur, dass jetzt 3 Äpfel genügen!“</w:t>
      </w:r>
    </w:p>
    <w:p w14:paraId="28296906" w14:textId="57AEE4F1" w:rsidR="00451AE2" w:rsidRDefault="00451AE2" w:rsidP="00A35C71">
      <w:pPr>
        <w:spacing w:before="240" w:after="240"/>
        <w:ind w:left="360"/>
      </w:pPr>
    </w:p>
    <w:sectPr w:rsidR="00451A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0134"/>
    <w:multiLevelType w:val="hybridMultilevel"/>
    <w:tmpl w:val="F77CF28C"/>
    <w:lvl w:ilvl="0" w:tplc="6C94FFD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70F60612">
      <w:numFmt w:val="bullet"/>
      <w:lvlText w:val=""/>
      <w:lvlJc w:val="left"/>
      <w:pPr>
        <w:ind w:left="2160" w:hanging="360"/>
      </w:pPr>
      <w:rPr>
        <w:rFonts w:ascii="Wingdings" w:eastAsiaTheme="minorHAnsi" w:hAnsi="Wingdings"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2755F"/>
    <w:multiLevelType w:val="hybridMultilevel"/>
    <w:tmpl w:val="E18401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916949"/>
    <w:multiLevelType w:val="hybridMultilevel"/>
    <w:tmpl w:val="BA2CC5CA"/>
    <w:lvl w:ilvl="0" w:tplc="B484D1FE">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9B23AC"/>
    <w:multiLevelType w:val="hybridMultilevel"/>
    <w:tmpl w:val="625E18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0D6421"/>
    <w:multiLevelType w:val="hybridMultilevel"/>
    <w:tmpl w:val="72F21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DFE3C15"/>
    <w:multiLevelType w:val="multilevel"/>
    <w:tmpl w:val="73DC4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31"/>
    <w:rsid w:val="000571CA"/>
    <w:rsid w:val="000A4ECB"/>
    <w:rsid w:val="000C091D"/>
    <w:rsid w:val="000D36C0"/>
    <w:rsid w:val="000D7B36"/>
    <w:rsid w:val="00140EAA"/>
    <w:rsid w:val="001C0F16"/>
    <w:rsid w:val="001E6309"/>
    <w:rsid w:val="001F0C21"/>
    <w:rsid w:val="001F411C"/>
    <w:rsid w:val="002364DD"/>
    <w:rsid w:val="00242F30"/>
    <w:rsid w:val="002E4D98"/>
    <w:rsid w:val="003D0298"/>
    <w:rsid w:val="00451459"/>
    <w:rsid w:val="00451AE2"/>
    <w:rsid w:val="00456506"/>
    <w:rsid w:val="004B4431"/>
    <w:rsid w:val="004E1A0D"/>
    <w:rsid w:val="00566369"/>
    <w:rsid w:val="005E5549"/>
    <w:rsid w:val="00647121"/>
    <w:rsid w:val="006A6B49"/>
    <w:rsid w:val="006E1A7E"/>
    <w:rsid w:val="00701F61"/>
    <w:rsid w:val="00827867"/>
    <w:rsid w:val="00856709"/>
    <w:rsid w:val="008F480F"/>
    <w:rsid w:val="009066FF"/>
    <w:rsid w:val="009075FF"/>
    <w:rsid w:val="00975F48"/>
    <w:rsid w:val="00A04924"/>
    <w:rsid w:val="00A15802"/>
    <w:rsid w:val="00A35C71"/>
    <w:rsid w:val="00AC3231"/>
    <w:rsid w:val="00B638A5"/>
    <w:rsid w:val="00BB31A3"/>
    <w:rsid w:val="00C5050F"/>
    <w:rsid w:val="00C552C1"/>
    <w:rsid w:val="00C700A3"/>
    <w:rsid w:val="00CD271C"/>
    <w:rsid w:val="00CE1C30"/>
    <w:rsid w:val="00DB0BEC"/>
    <w:rsid w:val="00DE623C"/>
    <w:rsid w:val="00F140F3"/>
    <w:rsid w:val="00FD037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8BC4"/>
  <w15:chartTrackingRefBased/>
  <w15:docId w15:val="{7D96C56F-483A-4C21-A2B9-A0557BF4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4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4431"/>
    <w:pPr>
      <w:ind w:left="720"/>
      <w:contextualSpacing/>
    </w:pPr>
  </w:style>
  <w:style w:type="character" w:styleId="Hyperlink">
    <w:name w:val="Hyperlink"/>
    <w:basedOn w:val="Absatz-Standardschriftart"/>
    <w:uiPriority w:val="99"/>
    <w:unhideWhenUsed/>
    <w:rsid w:val="00451459"/>
    <w:rPr>
      <w:color w:val="0563C1" w:themeColor="hyperlink"/>
      <w:u w:val="single"/>
    </w:rPr>
  </w:style>
  <w:style w:type="paragraph" w:styleId="Sprechblasentext">
    <w:name w:val="Balloon Text"/>
    <w:basedOn w:val="Standard"/>
    <w:link w:val="SprechblasentextZchn"/>
    <w:uiPriority w:val="99"/>
    <w:semiHidden/>
    <w:unhideWhenUsed/>
    <w:rsid w:val="00A35C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5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4Ss59QHyeA" TargetMode="External"/><Relationship Id="rId13" Type="http://schemas.openxmlformats.org/officeDocument/2006/relationships/hyperlink" Target="https://www.youtube.com/watch?v=7V-UGDiF4LE" TargetMode="External"/><Relationship Id="rId18" Type="http://schemas.openxmlformats.org/officeDocument/2006/relationships/hyperlink" Target="https://www.youtube.com/watch?v=fytHXOIj7b8" TargetMode="External"/><Relationship Id="rId3" Type="http://schemas.openxmlformats.org/officeDocument/2006/relationships/styles" Target="styles.xml"/><Relationship Id="rId7" Type="http://schemas.openxmlformats.org/officeDocument/2006/relationships/hyperlink" Target="mailto:sebastian.driemer@gmx.de" TargetMode="External"/><Relationship Id="rId12" Type="http://schemas.openxmlformats.org/officeDocument/2006/relationships/hyperlink" Target="https://www.youtube.com/watch?v=67hDG_tzRvE" TargetMode="External"/><Relationship Id="rId17" Type="http://schemas.openxmlformats.org/officeDocument/2006/relationships/hyperlink" Target="https://www.youtube.com/watch?v=K49iqqV0IOA" TargetMode="External"/><Relationship Id="rId2" Type="http://schemas.openxmlformats.org/officeDocument/2006/relationships/numbering" Target="numbering.xml"/><Relationship Id="rId16" Type="http://schemas.openxmlformats.org/officeDocument/2006/relationships/hyperlink" Target="https://www.youtube.com/watch?v=h8MVXC_hqN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z09rvN3s9Kg" TargetMode="External"/><Relationship Id="rId5" Type="http://schemas.openxmlformats.org/officeDocument/2006/relationships/webSettings" Target="webSettings.xml"/><Relationship Id="rId15" Type="http://schemas.openxmlformats.org/officeDocument/2006/relationships/hyperlink" Target="https://www.youtube.com/watch?v=qxZ11xebuBM" TargetMode="External"/><Relationship Id="rId10" Type="http://schemas.openxmlformats.org/officeDocument/2006/relationships/hyperlink" Target="https://www.youtube.com/watch?v=T7zfja31RSU&amp;t=2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tIBjbYgo_w" TargetMode="External"/><Relationship Id="rId14" Type="http://schemas.openxmlformats.org/officeDocument/2006/relationships/hyperlink" Target="https://www.youtube.com/watch?v=Oe3FG4EOgy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FE557-38CE-4F6E-BF6B-61C1EBD1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13042</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DRK</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Heinicke, Ruben</dc:creator>
  <cp:keywords/>
  <dc:description/>
  <cp:lastModifiedBy>Heinicke, Ruben</cp:lastModifiedBy>
  <cp:revision>2</cp:revision>
  <dcterms:created xsi:type="dcterms:W3CDTF">2020-09-23T11:56:00Z</dcterms:created>
  <dcterms:modified xsi:type="dcterms:W3CDTF">2020-09-23T11:56:00Z</dcterms:modified>
</cp:coreProperties>
</file>